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1BFF" w14:paraId="633E8364" w14:textId="77777777" w:rsidTr="003F5C2C">
        <w:trPr>
          <w:jc w:val="center"/>
        </w:trPr>
        <w:tc>
          <w:tcPr>
            <w:tcW w:w="4672" w:type="dxa"/>
          </w:tcPr>
          <w:p w14:paraId="146BBC9F" w14:textId="77777777" w:rsidR="007A1BFF" w:rsidRPr="008B4F7B" w:rsidRDefault="007A1BFF" w:rsidP="003F5C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F7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042FD171" w14:textId="77777777" w:rsidR="007A1BFF" w:rsidRDefault="007A1BFF" w:rsidP="003F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9829FF0" w14:textId="77777777" w:rsidR="007A1BFF" w:rsidRDefault="007A1BFF" w:rsidP="003F5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BFF" w14:paraId="40E2155E" w14:textId="77777777" w:rsidTr="003F5C2C">
        <w:trPr>
          <w:jc w:val="center"/>
        </w:trPr>
        <w:tc>
          <w:tcPr>
            <w:tcW w:w="4672" w:type="dxa"/>
          </w:tcPr>
          <w:p w14:paraId="70437EEC" w14:textId="00FFC8FB" w:rsidR="007A1BFF" w:rsidRPr="007A1BFF" w:rsidRDefault="007A1BFF" w:rsidP="003F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F"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  <w:p w14:paraId="68691DA4" w14:textId="6FCDFB6E" w:rsidR="007A1BFF" w:rsidRDefault="007A1BFF" w:rsidP="003F5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3A30ACD" w14:textId="77777777" w:rsidR="007A1BFF" w:rsidRDefault="007A1BFF" w:rsidP="003F5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7A1BFF" w14:paraId="17C78E29" w14:textId="77777777" w:rsidTr="003F5C2C">
        <w:trPr>
          <w:jc w:val="center"/>
        </w:trPr>
        <w:tc>
          <w:tcPr>
            <w:tcW w:w="4672" w:type="dxa"/>
          </w:tcPr>
          <w:p w14:paraId="3C5A8825" w14:textId="6D86A788" w:rsidR="007A1BFF" w:rsidRPr="007A1BFF" w:rsidRDefault="007A1BFF" w:rsidP="003F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строительства </w:t>
            </w:r>
          </w:p>
          <w:p w14:paraId="7825DAD7" w14:textId="48017465" w:rsidR="007A1BFF" w:rsidRDefault="007A1BFF" w:rsidP="003F5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F495D6B" w14:textId="77777777" w:rsidR="007A1BFF" w:rsidRDefault="007A1BFF" w:rsidP="003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С.Е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</w:t>
            </w:r>
          </w:p>
          <w:p w14:paraId="1C91C0B1" w14:textId="77777777" w:rsidR="007A1BFF" w:rsidRDefault="007A1BFF" w:rsidP="003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E9A1295" w14:textId="77777777" w:rsidR="007A1BFF" w:rsidRDefault="007A1BFF" w:rsidP="003F5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BFF" w14:paraId="06ECE1A9" w14:textId="77777777" w:rsidTr="003F5C2C">
        <w:trPr>
          <w:jc w:val="center"/>
        </w:trPr>
        <w:tc>
          <w:tcPr>
            <w:tcW w:w="4672" w:type="dxa"/>
          </w:tcPr>
          <w:p w14:paraId="65DEC24C" w14:textId="261168F5" w:rsidR="007A1BFF" w:rsidRPr="00A447F7" w:rsidRDefault="007A1BFF" w:rsidP="00A4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Start"/>
            <w:r w:rsidR="00A447F7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proofErr w:type="gramEnd"/>
            <w:r w:rsidR="00A447F7">
              <w:rPr>
                <w:rFonts w:ascii="Times New Roman" w:hAnsi="Times New Roman" w:cs="Times New Roman"/>
                <w:sz w:val="28"/>
                <w:szCs w:val="28"/>
              </w:rPr>
              <w:t xml:space="preserve"> Волков</w:t>
            </w:r>
          </w:p>
        </w:tc>
        <w:tc>
          <w:tcPr>
            <w:tcW w:w="4673" w:type="dxa"/>
          </w:tcPr>
          <w:p w14:paraId="2DD0D845" w14:textId="77777777" w:rsidR="007A1BFF" w:rsidRPr="005A0C40" w:rsidRDefault="007A1BFF" w:rsidP="003F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40058FCE" w14:textId="77777777" w:rsidR="007A1BFF" w:rsidRDefault="007A1BFF" w:rsidP="003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AA947" w14:textId="77777777" w:rsidR="007A1BFF" w:rsidRDefault="007A1BFF" w:rsidP="003F5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BFF" w14:paraId="3C035733" w14:textId="77777777" w:rsidTr="003F5C2C">
        <w:trPr>
          <w:jc w:val="center"/>
        </w:trPr>
        <w:tc>
          <w:tcPr>
            <w:tcW w:w="4672" w:type="dxa"/>
          </w:tcPr>
          <w:p w14:paraId="4899D434" w14:textId="77777777" w:rsidR="007A1BFF" w:rsidRPr="005A0C40" w:rsidRDefault="007A1BFF" w:rsidP="003F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 20    г.</w:t>
            </w:r>
          </w:p>
          <w:p w14:paraId="506EB77D" w14:textId="77777777" w:rsidR="007A1BFF" w:rsidRDefault="007A1BFF" w:rsidP="003F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22621" w14:textId="77777777" w:rsidR="007A1BFF" w:rsidRDefault="007A1BFF" w:rsidP="003F5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5FD9329" w14:textId="77777777" w:rsidR="007A1BFF" w:rsidRDefault="007A1BFF" w:rsidP="003F5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6EBAEA" w14:textId="77777777" w:rsidR="007A1BFF" w:rsidRDefault="007A1BFF" w:rsidP="007A1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41059400" w14:textId="77777777" w:rsidR="007A1BFF" w:rsidRDefault="007A1BFF" w:rsidP="007A1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0E0B9A8C" w14:textId="77777777" w:rsidR="007A1BFF" w:rsidRDefault="007A1BFF" w:rsidP="007A1B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49877" w14:textId="77777777" w:rsidR="007A1BFF" w:rsidRPr="00E655E5" w:rsidRDefault="007A1BFF" w:rsidP="007A1B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014C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D5">
        <w:rPr>
          <w:rFonts w:ascii="Times New Roman" w:hAnsi="Times New Roman" w:cs="Times New Roman"/>
          <w:sz w:val="28"/>
          <w:szCs w:val="28"/>
          <w:u w:val="single"/>
        </w:rPr>
        <w:t>38.0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B61D5">
        <w:rPr>
          <w:rFonts w:ascii="Times New Roman" w:hAnsi="Times New Roman" w:cs="Times New Roman"/>
          <w:sz w:val="28"/>
          <w:szCs w:val="28"/>
          <w:u w:val="single"/>
        </w:rPr>
        <w:t>.01 Экономика</w:t>
      </w:r>
    </w:p>
    <w:p w14:paraId="72CA027E" w14:textId="77777777" w:rsidR="007A1BFF" w:rsidRDefault="007A1BFF" w:rsidP="007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4ACE7FF4" w14:textId="77777777" w:rsidR="007A1BFF" w:rsidRPr="005B61D5" w:rsidRDefault="007A1BFF" w:rsidP="007A1B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014C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D5">
        <w:rPr>
          <w:rFonts w:ascii="Times New Roman" w:hAnsi="Times New Roman" w:cs="Times New Roman"/>
          <w:sz w:val="28"/>
          <w:szCs w:val="28"/>
          <w:u w:val="single"/>
        </w:rPr>
        <w:t>«Корпоративные финансы и управление»</w:t>
      </w:r>
    </w:p>
    <w:p w14:paraId="6F0F87EF" w14:textId="77777777" w:rsidR="007A1BFF" w:rsidRDefault="007A1BFF" w:rsidP="007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1DEC2ED" w14:textId="77777777" w:rsidR="007A1BFF" w:rsidRPr="005B61D5" w:rsidRDefault="007A1BFF" w:rsidP="007A1B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14C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9BC">
        <w:rPr>
          <w:rFonts w:ascii="Times New Roman" w:hAnsi="Times New Roman" w:cs="Times New Roman"/>
          <w:sz w:val="28"/>
          <w:szCs w:val="28"/>
        </w:rPr>
        <w:t xml:space="preserve">д.э.н., профессор </w:t>
      </w:r>
      <w:proofErr w:type="gramStart"/>
      <w:r w:rsidRPr="005679BC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Pr="005679BC">
        <w:rPr>
          <w:rFonts w:ascii="Times New Roman" w:hAnsi="Times New Roman" w:cs="Times New Roman"/>
          <w:sz w:val="28"/>
          <w:szCs w:val="28"/>
        </w:rPr>
        <w:t xml:space="preserve"> Федорова</w:t>
      </w:r>
    </w:p>
    <w:p w14:paraId="19E8D58B" w14:textId="52B24D68" w:rsidR="007A1BFF" w:rsidRPr="005B61D5" w:rsidRDefault="007A1BFF" w:rsidP="007A1B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14C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6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9BC">
        <w:rPr>
          <w:rFonts w:ascii="Times New Roman" w:hAnsi="Times New Roman" w:cs="Times New Roman"/>
          <w:sz w:val="28"/>
          <w:szCs w:val="28"/>
        </w:rPr>
        <w:t>Корпоративны</w:t>
      </w:r>
      <w:r w:rsidR="005679BC" w:rsidRPr="005679BC">
        <w:rPr>
          <w:rFonts w:ascii="Times New Roman" w:hAnsi="Times New Roman" w:cs="Times New Roman"/>
          <w:sz w:val="28"/>
          <w:szCs w:val="28"/>
        </w:rPr>
        <w:t>х</w:t>
      </w:r>
      <w:r w:rsidRPr="005679B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5679BC" w:rsidRPr="005679BC">
        <w:rPr>
          <w:rFonts w:ascii="Times New Roman" w:hAnsi="Times New Roman" w:cs="Times New Roman"/>
          <w:sz w:val="28"/>
          <w:szCs w:val="28"/>
        </w:rPr>
        <w:t>ов</w:t>
      </w:r>
      <w:r w:rsidRPr="005679BC">
        <w:rPr>
          <w:rFonts w:ascii="Times New Roman" w:hAnsi="Times New Roman" w:cs="Times New Roman"/>
          <w:sz w:val="28"/>
          <w:szCs w:val="28"/>
        </w:rPr>
        <w:t xml:space="preserve"> и корпоративное управлени</w:t>
      </w:r>
      <w:r w:rsidR="005679BC" w:rsidRPr="005679BC">
        <w:rPr>
          <w:rFonts w:ascii="Times New Roman" w:hAnsi="Times New Roman" w:cs="Times New Roman"/>
          <w:sz w:val="28"/>
          <w:szCs w:val="28"/>
        </w:rPr>
        <w:t>я</w:t>
      </w:r>
    </w:p>
    <w:p w14:paraId="30F285F4" w14:textId="6309B509" w:rsidR="007A1BFF" w:rsidRPr="007A1BFF" w:rsidRDefault="007A1BFF" w:rsidP="007A1BFF">
      <w:pPr>
        <w:rPr>
          <w:rFonts w:ascii="Times New Roman" w:hAnsi="Times New Roman" w:cs="Times New Roman"/>
          <w:bCs/>
          <w:sz w:val="28"/>
          <w:szCs w:val="28"/>
        </w:rPr>
      </w:pPr>
      <w:r w:rsidRPr="007A1BFF">
        <w:rPr>
          <w:rFonts w:ascii="Times New Roman" w:hAnsi="Times New Roman" w:cs="Times New Roman"/>
          <w:bCs/>
          <w:sz w:val="28"/>
          <w:szCs w:val="28"/>
        </w:rPr>
        <w:t>Факультет экономики и бизнеса</w:t>
      </w:r>
    </w:p>
    <w:p w14:paraId="1454E800" w14:textId="0FA4663A" w:rsidR="007A1BFF" w:rsidRPr="007A1BFF" w:rsidRDefault="007A1BFF" w:rsidP="007A1BFF">
      <w:pPr>
        <w:rPr>
          <w:rFonts w:ascii="Times New Roman" w:hAnsi="Times New Roman" w:cs="Times New Roman"/>
          <w:bCs/>
          <w:sz w:val="28"/>
          <w:szCs w:val="28"/>
        </w:rPr>
      </w:pPr>
      <w:r w:rsidRPr="007A1BFF">
        <w:rPr>
          <w:rFonts w:ascii="Times New Roman" w:hAnsi="Times New Roman" w:cs="Times New Roman"/>
          <w:bCs/>
          <w:sz w:val="28"/>
          <w:szCs w:val="28"/>
        </w:rPr>
        <w:t xml:space="preserve"> Институт онлайн-образования</w:t>
      </w:r>
    </w:p>
    <w:p w14:paraId="18550BD0" w14:textId="77777777" w:rsidR="007A1BFF" w:rsidRDefault="007A1BFF" w:rsidP="007A1BFF">
      <w:pPr>
        <w:rPr>
          <w:rFonts w:ascii="Times New Roman" w:hAnsi="Times New Roman" w:cs="Times New Roman"/>
          <w:sz w:val="28"/>
          <w:szCs w:val="28"/>
        </w:rPr>
      </w:pPr>
    </w:p>
    <w:p w14:paraId="11B2ECCD" w14:textId="77777777" w:rsidR="007A1BFF" w:rsidRDefault="007A1BFF" w:rsidP="007A1BFF"/>
    <w:p w14:paraId="638072F0" w14:textId="701B19BD" w:rsidR="00144702" w:rsidRDefault="00144702" w:rsidP="002A048C">
      <w:pPr>
        <w:rPr>
          <w:rFonts w:ascii="Times New Roman" w:hAnsi="Times New Roman" w:cs="Times New Roman"/>
          <w:sz w:val="28"/>
          <w:szCs w:val="28"/>
        </w:rPr>
      </w:pPr>
    </w:p>
    <w:p w14:paraId="5AB7568E" w14:textId="4680645F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469761BC" w14:textId="388D3F3E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1DBFEE1D" w14:textId="671E980A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1BBB98BE" w14:textId="06DF7417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45753946" w14:textId="3D22FEA2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028F5C48" w14:textId="50D3D7F3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6A105C0B" w14:textId="10A80FE1" w:rsidR="007A1BFF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439A281F" w14:textId="77777777" w:rsidR="007A1BFF" w:rsidRPr="002A048C" w:rsidRDefault="007A1BFF" w:rsidP="002A048C">
      <w:pPr>
        <w:rPr>
          <w:rFonts w:ascii="Times New Roman" w:hAnsi="Times New Roman" w:cs="Times New Roman"/>
          <w:sz w:val="28"/>
          <w:szCs w:val="28"/>
        </w:rPr>
      </w:pPr>
    </w:p>
    <w:p w14:paraId="51C65A59" w14:textId="77777777" w:rsidR="00144702" w:rsidRDefault="00144702" w:rsidP="0054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93C7D" w14:textId="726E0E63" w:rsidR="00D15558" w:rsidRDefault="00D15558" w:rsidP="002A048C">
      <w:pPr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D8287D6" w14:textId="77777777" w:rsidR="00D15558" w:rsidRDefault="00D15558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3A20378" w14:textId="77777777" w:rsidR="00545418" w:rsidRDefault="00D15558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50B34">
        <w:rPr>
          <w:rFonts w:ascii="Times New Roman" w:hAnsi="Times New Roman" w:cs="Times New Roman"/>
          <w:sz w:val="28"/>
          <w:szCs w:val="28"/>
        </w:rPr>
        <w:t>38.</w:t>
      </w:r>
      <w:r w:rsidR="00BE2165" w:rsidRPr="00C542D9">
        <w:rPr>
          <w:rFonts w:ascii="Times New Roman" w:hAnsi="Times New Roman" w:cs="Times New Roman"/>
          <w:sz w:val="28"/>
          <w:szCs w:val="28"/>
        </w:rPr>
        <w:t>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BE2165" w:rsidRPr="00C542D9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</w:t>
      </w:r>
    </w:p>
    <w:p w14:paraId="396BEDA2" w14:textId="77777777" w:rsidR="00E1507C" w:rsidRDefault="00F71AC0" w:rsidP="0054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50B3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E1507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50B3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E15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0CF">
        <w:rPr>
          <w:rFonts w:ascii="Times New Roman" w:hAnsi="Times New Roman" w:cs="Times New Roman"/>
          <w:sz w:val="28"/>
          <w:szCs w:val="28"/>
        </w:rPr>
        <w:t>–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О</w:t>
      </w:r>
      <w:r w:rsidR="00E1507C">
        <w:rPr>
          <w:rFonts w:ascii="Times New Roman" w:hAnsi="Times New Roman" w:cs="Times New Roman"/>
          <w:sz w:val="28"/>
          <w:szCs w:val="28"/>
        </w:rPr>
        <w:t>С</w:t>
      </w:r>
      <w:r w:rsidR="00AA10CF">
        <w:rPr>
          <w:rFonts w:ascii="Times New Roman" w:hAnsi="Times New Roman" w:cs="Times New Roman"/>
          <w:sz w:val="28"/>
          <w:szCs w:val="28"/>
        </w:rPr>
        <w:t xml:space="preserve"> ВО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ФУ</w:t>
      </w:r>
      <w:r w:rsidR="001A3C44">
        <w:rPr>
          <w:rFonts w:ascii="Times New Roman" w:hAnsi="Times New Roman" w:cs="Times New Roman"/>
          <w:sz w:val="28"/>
          <w:szCs w:val="28"/>
        </w:rPr>
        <w:t>)</w:t>
      </w:r>
      <w:r w:rsidR="00545418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7C882DEC" w14:textId="77777777" w:rsidR="00525752" w:rsidRDefault="00525752" w:rsidP="0052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 и является адаптированной образовательной программой для инвалидов и лиц с ограниченными возможностями здоровья. </w:t>
      </w:r>
    </w:p>
    <w:p w14:paraId="7533670C" w14:textId="77777777" w:rsidR="004629A8" w:rsidRDefault="00D54F09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 xml:space="preserve"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</w:t>
      </w:r>
      <w:r w:rsidR="004629A8" w:rsidRPr="00D54F09">
        <w:rPr>
          <w:rFonts w:ascii="Times New Roman" w:hAnsi="Times New Roman" w:cs="Times New Roman"/>
          <w:sz w:val="28"/>
          <w:szCs w:val="28"/>
        </w:rPr>
        <w:t xml:space="preserve">(приказ Минобрнауки России от </w:t>
      </w:r>
      <w:r w:rsidR="004629A8" w:rsidRPr="00B34A8F">
        <w:rPr>
          <w:rFonts w:ascii="Times New Roman" w:hAnsi="Times New Roman" w:cs="Times New Roman"/>
          <w:sz w:val="28"/>
          <w:szCs w:val="28"/>
        </w:rPr>
        <w:t>0</w:t>
      </w:r>
      <w:r w:rsidR="004629A8">
        <w:rPr>
          <w:rFonts w:ascii="Times New Roman" w:hAnsi="Times New Roman" w:cs="Times New Roman"/>
          <w:sz w:val="28"/>
          <w:szCs w:val="28"/>
        </w:rPr>
        <w:t>6</w:t>
      </w:r>
      <w:r w:rsidR="004629A8" w:rsidRPr="00B34A8F">
        <w:rPr>
          <w:rFonts w:ascii="Times New Roman" w:hAnsi="Times New Roman" w:cs="Times New Roman"/>
          <w:sz w:val="28"/>
          <w:szCs w:val="28"/>
        </w:rPr>
        <w:t>.04.20</w:t>
      </w:r>
      <w:r w:rsidR="004629A8">
        <w:rPr>
          <w:rFonts w:ascii="Times New Roman" w:hAnsi="Times New Roman" w:cs="Times New Roman"/>
          <w:sz w:val="28"/>
          <w:szCs w:val="28"/>
        </w:rPr>
        <w:t>21 №245</w:t>
      </w:r>
      <w:r w:rsidR="004629A8" w:rsidRPr="00D54F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F56C148" w14:textId="51F66953" w:rsidR="00D54F09" w:rsidRDefault="00D54F09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>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0E419517" w14:textId="77777777" w:rsidR="0022014C" w:rsidRPr="00D54F09" w:rsidRDefault="0022014C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15419" w14:textId="77777777" w:rsidR="007C7EB0" w:rsidRDefault="007C7EB0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F03F42A" w14:textId="77777777" w:rsidR="00D15558" w:rsidRDefault="007C7EB0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AA10CF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CE3952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» 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AA10CF">
        <w:rPr>
          <w:rFonts w:ascii="Times New Roman" w:hAnsi="Times New Roman" w:cs="Times New Roman"/>
          <w:sz w:val="28"/>
          <w:szCs w:val="28"/>
        </w:rPr>
        <w:t>.01 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BAA1C2" w14:textId="77777777" w:rsidR="007C7EB0" w:rsidRDefault="007C7EB0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E395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формировании и развитии у студентов личностных и профессиональных качеств, позволяющих обеспечить требования ОС ВО</w:t>
      </w:r>
      <w:r w:rsidR="00AA10CF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C79A7" w14:textId="77777777" w:rsidR="007C7EB0" w:rsidRDefault="007C7EB0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33BDFC" w14:textId="77777777" w:rsidR="00D15558" w:rsidRDefault="007C7EB0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380C1682" w14:textId="77777777" w:rsidR="00535F0F" w:rsidRDefault="00535F0F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компетентностного подхода к процессу обучения;</w:t>
      </w:r>
    </w:p>
    <w:p w14:paraId="42C84847" w14:textId="77777777" w:rsidR="0022014C" w:rsidRDefault="00535F0F" w:rsidP="0022014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 w:rsidR="0022014C"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18899779" w14:textId="77777777" w:rsidR="00402C3F" w:rsidRDefault="00AE2D9B" w:rsidP="00525752">
      <w:pPr>
        <w:pStyle w:val="a3"/>
        <w:numPr>
          <w:ilvl w:val="1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184C1F7" w14:textId="77777777" w:rsidR="0022014C" w:rsidRPr="00A94CBF" w:rsidRDefault="0022014C" w:rsidP="0022014C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205BD" w14:textId="77777777" w:rsidR="00AE2D9B" w:rsidRDefault="00990CA3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</w:t>
      </w:r>
      <w:r w:rsidR="00024D14">
        <w:rPr>
          <w:rFonts w:ascii="Times New Roman" w:hAnsi="Times New Roman" w:cs="Times New Roman"/>
          <w:sz w:val="28"/>
          <w:szCs w:val="28"/>
        </w:rPr>
        <w:t>0</w:t>
      </w:r>
      <w:r w:rsidR="00AE2D9B">
        <w:rPr>
          <w:rFonts w:ascii="Times New Roman" w:hAnsi="Times New Roman" w:cs="Times New Roman"/>
          <w:sz w:val="28"/>
          <w:szCs w:val="28"/>
        </w:rPr>
        <w:t>4</w:t>
      </w:r>
      <w:r w:rsidR="00024D14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AA10CF">
        <w:rPr>
          <w:rFonts w:ascii="Times New Roman" w:hAnsi="Times New Roman" w:cs="Times New Roman"/>
          <w:sz w:val="28"/>
          <w:szCs w:val="28"/>
        </w:rPr>
        <w:t>Экономика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E2D9B">
        <w:rPr>
          <w:rFonts w:ascii="Times New Roman" w:hAnsi="Times New Roman" w:cs="Times New Roman"/>
          <w:sz w:val="28"/>
          <w:szCs w:val="28"/>
        </w:rPr>
        <w:t>направленност</w:t>
      </w:r>
      <w:r w:rsidR="001A3C44">
        <w:rPr>
          <w:rFonts w:ascii="Times New Roman" w:hAnsi="Times New Roman" w:cs="Times New Roman"/>
          <w:sz w:val="28"/>
          <w:szCs w:val="28"/>
        </w:rPr>
        <w:t>ь «</w:t>
      </w:r>
      <w:r w:rsidR="00FD60AC">
        <w:rPr>
          <w:rFonts w:ascii="Times New Roman" w:hAnsi="Times New Roman" w:cs="Times New Roman"/>
          <w:sz w:val="28"/>
          <w:szCs w:val="28"/>
        </w:rPr>
        <w:t>Корпоративные финансы и управление</w:t>
      </w:r>
      <w:r w:rsidR="00C36FC4">
        <w:rPr>
          <w:rFonts w:ascii="Times New Roman" w:hAnsi="Times New Roman" w:cs="Times New Roman"/>
          <w:sz w:val="28"/>
          <w:szCs w:val="28"/>
        </w:rPr>
        <w:t>».</w:t>
      </w:r>
      <w:r w:rsidR="00CD4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2D172" w14:textId="77777777" w:rsidR="00A02913" w:rsidRPr="00BD4D35" w:rsidRDefault="00A02913" w:rsidP="0052575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9B537" w14:textId="77777777" w:rsidR="00D15558" w:rsidRDefault="00402C3F" w:rsidP="00545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D09DEA9" w14:textId="77777777" w:rsidR="0022014C" w:rsidRDefault="0022014C" w:rsidP="002201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FF7E0" w14:textId="77777777" w:rsidR="00402C3F" w:rsidRDefault="00402C3F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>(</w:t>
      </w:r>
      <w:r w:rsidR="002A26CA">
        <w:rPr>
          <w:rFonts w:ascii="Times New Roman" w:hAnsi="Times New Roman" w:cs="Times New Roman"/>
          <w:sz w:val="28"/>
          <w:szCs w:val="28"/>
        </w:rPr>
        <w:t>за</w:t>
      </w:r>
      <w:r w:rsidR="003024D5">
        <w:rPr>
          <w:rFonts w:ascii="Times New Roman" w:hAnsi="Times New Roman" w:cs="Times New Roman"/>
          <w:sz w:val="28"/>
          <w:szCs w:val="28"/>
        </w:rPr>
        <w:t xml:space="preserve">очная форма обучения)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2270">
        <w:rPr>
          <w:rFonts w:ascii="Times New Roman" w:hAnsi="Times New Roman" w:cs="Times New Roman"/>
          <w:sz w:val="28"/>
          <w:szCs w:val="28"/>
        </w:rPr>
        <w:t xml:space="preserve">2 </w:t>
      </w:r>
      <w:r w:rsidR="002A26CA">
        <w:rPr>
          <w:rFonts w:ascii="Times New Roman" w:hAnsi="Times New Roman" w:cs="Times New Roman"/>
          <w:sz w:val="28"/>
          <w:szCs w:val="28"/>
        </w:rPr>
        <w:t>года 6 месяцев.</w:t>
      </w:r>
      <w:r w:rsidR="0054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5173B" w14:textId="77777777" w:rsidR="00402C3F" w:rsidRDefault="00402C3F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2270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3718F785" w14:textId="77777777" w:rsidR="001303DF" w:rsidRPr="000668FD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668FD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14:paraId="53DC6EED" w14:textId="77777777" w:rsidR="001303DF" w:rsidRPr="006E6320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691868">
        <w:rPr>
          <w:rFonts w:ascii="Times New Roman" w:hAnsi="Times New Roman" w:cs="Times New Roman"/>
          <w:sz w:val="28"/>
          <w:szCs w:val="28"/>
        </w:rPr>
        <w:t>1 Образование (в сферах общего, среднего профессионального, дополнительного профессионального образования) и наука (в сфере реализации, в сфере научных исследований);</w:t>
      </w:r>
    </w:p>
    <w:p w14:paraId="4A984A1F" w14:textId="77777777" w:rsidR="001303DF" w:rsidRPr="00F14139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20">
        <w:rPr>
          <w:rFonts w:ascii="Times New Roman" w:hAnsi="Times New Roman" w:cs="Times New Roman"/>
          <w:sz w:val="28"/>
          <w:szCs w:val="28"/>
        </w:rPr>
        <w:t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060CD" w14:textId="77777777" w:rsidR="001303DF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3F6E74A3" w14:textId="77777777" w:rsidR="001303DF" w:rsidRDefault="001303DF" w:rsidP="00545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стратегия экономической и финансовой деятельности </w:t>
      </w:r>
      <w:r w:rsidRPr="0021748E">
        <w:rPr>
          <w:rFonts w:ascii="Times New Roman" w:hAnsi="Times New Roman" w:cs="Times New Roman"/>
          <w:sz w:val="28"/>
          <w:szCs w:val="28"/>
        </w:rPr>
        <w:t xml:space="preserve">хозяйствующих субъектов, государственная социально-экономическая и финансовая политика, управление бизнес- процессами, финансовыми потоками и финансовыми рисками, научно-исследовательские процессы, управление международными финансами и деятельностью финансовых институтов - участников мирохозяйственных связей, а также мониторинг хозяйственной деятельности  организаций различных форм собственности, исследование рынков товаров (услуг, работ), финансовых рынков. </w:t>
      </w:r>
    </w:p>
    <w:p w14:paraId="0B7D54BB" w14:textId="77777777" w:rsidR="001303DF" w:rsidRPr="001303DF" w:rsidRDefault="001303DF" w:rsidP="00545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sz w:val="28"/>
          <w:szCs w:val="28"/>
        </w:rPr>
        <w:t>Профессиональная деятельность выпускников, освоивших программы магистратуры, направлена на анализ социально-экономических процессов и явлений; выявление тенденций экономического развития; моделирование и прогнозирование исследуемых процессов; организацию и проведение научных исследований, в том числе статистических обследований и опросов; поиск информации, сбор и анализ массивов экономических данных в соответствии с профессиональной задачей.</w:t>
      </w:r>
    </w:p>
    <w:p w14:paraId="6228304C" w14:textId="77777777" w:rsidR="001303DF" w:rsidRDefault="001303DF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/>
          <w:sz w:val="28"/>
          <w:szCs w:val="28"/>
        </w:rPr>
        <w:t xml:space="preserve">Профессиональная деятельность выпускников, освоивших программы магистратуры включает: руководство и работу в планово-экономических и экспертно-аналитических службах (центры экономического анализа,  государственный сектор, общественные организации), финансовом секторе (банки, </w:t>
      </w:r>
      <w:r w:rsidRPr="001303DF">
        <w:rPr>
          <w:rFonts w:ascii="Times New Roman" w:hAnsi="Times New Roman"/>
          <w:sz w:val="28"/>
          <w:szCs w:val="28"/>
        </w:rPr>
        <w:lastRenderedPageBreak/>
        <w:t>небанковские кредитные организации, микро</w:t>
      </w:r>
      <w:r w:rsidR="0022014C">
        <w:rPr>
          <w:rFonts w:ascii="Times New Roman" w:hAnsi="Times New Roman"/>
          <w:sz w:val="28"/>
          <w:szCs w:val="28"/>
        </w:rPr>
        <w:t>-</w:t>
      </w:r>
      <w:r w:rsidRPr="001303DF">
        <w:rPr>
          <w:rFonts w:ascii="Times New Roman" w:hAnsi="Times New Roman"/>
          <w:sz w:val="28"/>
          <w:szCs w:val="28"/>
        </w:rPr>
        <w:t xml:space="preserve">финансовые организации, операторы платежных систем, брокерско-дилерские компании, управляющие компании, акционерные инвестиционные фонды, депозитарии, клиринговые организации, организаторы торговли на финансовом рынке, регистраторы, страховые компании), консалтинге, реальном секторе экономики (промышленность, сельское хозяйство, связь и средства массовой информации, сервис и оказание услуг населению, здравоохранение, юриспруденция, международная торговля  и др.),  а также </w:t>
      </w:r>
      <w:r w:rsidRPr="00AE6A18">
        <w:rPr>
          <w:rFonts w:ascii="Times New Roman" w:hAnsi="Times New Roman"/>
          <w:sz w:val="28"/>
          <w:szCs w:val="28"/>
        </w:rPr>
        <w:t xml:space="preserve">в научных и </w:t>
      </w:r>
      <w:r w:rsidRPr="00975EA7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14:paraId="3AD1AD73" w14:textId="77777777" w:rsidR="00E8294A" w:rsidRDefault="00E8294A" w:rsidP="00545418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43D0F">
        <w:rPr>
          <w:rStyle w:val="FontStyle12"/>
          <w:sz w:val="28"/>
          <w:szCs w:val="28"/>
        </w:rPr>
        <w:t>Программа направлена на подготовку высококвалифицированных кадров международного уровня на основе внедрения в учебный процесс последних достижений науки в области мировой экономики</w:t>
      </w:r>
      <w:r w:rsidRPr="00543D0F">
        <w:t xml:space="preserve"> </w:t>
      </w:r>
      <w:r w:rsidRPr="00543D0F">
        <w:rPr>
          <w:rStyle w:val="FontStyle12"/>
          <w:sz w:val="28"/>
          <w:szCs w:val="28"/>
        </w:rPr>
        <w:t>и мировых финансов, международных экономических отношений</w:t>
      </w:r>
      <w:r>
        <w:rPr>
          <w:rStyle w:val="FontStyle12"/>
          <w:sz w:val="28"/>
          <w:szCs w:val="28"/>
        </w:rPr>
        <w:t xml:space="preserve"> и</w:t>
      </w:r>
      <w:r w:rsidRPr="00543D0F">
        <w:rPr>
          <w:rStyle w:val="FontStyle12"/>
          <w:sz w:val="28"/>
          <w:szCs w:val="28"/>
        </w:rPr>
        <w:t xml:space="preserve"> международного бизнеса</w:t>
      </w:r>
      <w:r w:rsidRPr="00543D0F">
        <w:t xml:space="preserve"> </w:t>
      </w:r>
      <w:r w:rsidRPr="00543D0F">
        <w:rPr>
          <w:rStyle w:val="FontStyle12"/>
          <w:sz w:val="28"/>
          <w:szCs w:val="28"/>
        </w:rPr>
        <w:t>в энергетическом секторе</w:t>
      </w:r>
      <w:r>
        <w:rPr>
          <w:rStyle w:val="FontStyle12"/>
          <w:sz w:val="28"/>
          <w:szCs w:val="28"/>
        </w:rPr>
        <w:t xml:space="preserve">, </w:t>
      </w:r>
      <w:r w:rsidRPr="00543D0F">
        <w:rPr>
          <w:rStyle w:val="FontStyle12"/>
          <w:sz w:val="28"/>
          <w:szCs w:val="28"/>
        </w:rPr>
        <w:t>а также органичного сочетания лучших традиций российской высшей школы с новыми требованиями, которые диктуются современными процессами и вызовами глобализации.</w:t>
      </w:r>
    </w:p>
    <w:p w14:paraId="18F7E674" w14:textId="77777777" w:rsidR="005736BE" w:rsidRDefault="005736BE" w:rsidP="00545418">
      <w:pPr>
        <w:pStyle w:val="aa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655E5">
        <w:rPr>
          <w:sz w:val="28"/>
          <w:szCs w:val="28"/>
        </w:rPr>
        <w:t>Образовательная программа построена на основе адаптации передового мирового опыта и учитывает современные тенденции и особенности развития инвестиционной, корпоративной и оценочной деятельности в России, что позволяет студентам получить современные знания и умения в области использования аналитических оценочных и прогнозных моделей в их практической деятельности в области корпоративных финансов.</w:t>
      </w:r>
    </w:p>
    <w:p w14:paraId="7950A32A" w14:textId="77777777" w:rsidR="005736BE" w:rsidRPr="00E655E5" w:rsidRDefault="005736BE" w:rsidP="00545418">
      <w:pPr>
        <w:pStyle w:val="aa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655E5">
        <w:rPr>
          <w:sz w:val="28"/>
          <w:szCs w:val="28"/>
        </w:rPr>
        <w:t>Особое внимание программы «</w:t>
      </w:r>
      <w:r w:rsidR="00FD60AC">
        <w:rPr>
          <w:sz w:val="28"/>
          <w:szCs w:val="28"/>
        </w:rPr>
        <w:t>Корпоративные финансы и управление</w:t>
      </w:r>
      <w:r w:rsidRPr="00E655E5">
        <w:rPr>
          <w:sz w:val="28"/>
          <w:szCs w:val="28"/>
        </w:rPr>
        <w:t>» акцентируется на формирование в России слоя высокопрофессиональных экономистов финансового профиля, владеющих методологией и инструментальным аппаратом прикладных корпоративных финансов для разработки и реализации финансовых стратегий компаний в условиях глобальной трансформации финансовых рынков и перехода к инновационной экономике.</w:t>
      </w:r>
      <w:r w:rsidR="002704DC">
        <w:rPr>
          <w:sz w:val="28"/>
          <w:szCs w:val="28"/>
        </w:rPr>
        <w:t xml:space="preserve"> </w:t>
      </w:r>
    </w:p>
    <w:p w14:paraId="259076D9" w14:textId="77777777" w:rsidR="005736BE" w:rsidRPr="00E655E5" w:rsidRDefault="005736BE" w:rsidP="00545418">
      <w:pPr>
        <w:pStyle w:val="aa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655E5">
        <w:rPr>
          <w:sz w:val="28"/>
          <w:szCs w:val="28"/>
        </w:rPr>
        <w:t xml:space="preserve">Отличительной особенностью программы является </w:t>
      </w:r>
      <w:r w:rsidR="002704DC">
        <w:rPr>
          <w:sz w:val="28"/>
          <w:szCs w:val="28"/>
        </w:rPr>
        <w:t>симбиоз математических методов в экономике</w:t>
      </w:r>
      <w:r w:rsidR="00D22B8F">
        <w:rPr>
          <w:sz w:val="28"/>
          <w:szCs w:val="28"/>
        </w:rPr>
        <w:t xml:space="preserve"> </w:t>
      </w:r>
      <w:r w:rsidR="002704DC">
        <w:rPr>
          <w:sz w:val="28"/>
          <w:szCs w:val="28"/>
        </w:rPr>
        <w:t>(анализ данных, построение моделей на основе эконометрических методов и машинного обучения) и экономических знаний по корпоративным финансам и корпоративному управлению в крупных корпорациях.</w:t>
      </w:r>
      <w:r w:rsidRPr="00E655E5">
        <w:rPr>
          <w:sz w:val="28"/>
          <w:szCs w:val="28"/>
        </w:rPr>
        <w:t xml:space="preserve"> </w:t>
      </w:r>
    </w:p>
    <w:p w14:paraId="322C2E96" w14:textId="77777777" w:rsidR="005736BE" w:rsidRPr="00E655E5" w:rsidRDefault="005736BE" w:rsidP="00545418">
      <w:pPr>
        <w:pStyle w:val="aa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655E5">
        <w:rPr>
          <w:bCs/>
          <w:sz w:val="28"/>
          <w:szCs w:val="28"/>
        </w:rPr>
        <w:t xml:space="preserve">В рамках образовательной программы ведется активная научно-исследовательская работа, </w:t>
      </w:r>
      <w:r w:rsidR="002704DC">
        <w:rPr>
          <w:bCs/>
          <w:sz w:val="28"/>
          <w:szCs w:val="28"/>
        </w:rPr>
        <w:t xml:space="preserve">планируется публикация статей в ведущих отечественных журналах и участие в международных научных конференциях и конкурсах научных работ.  </w:t>
      </w:r>
      <w:r w:rsidRPr="00E655E5">
        <w:rPr>
          <w:sz w:val="28"/>
          <w:szCs w:val="28"/>
        </w:rPr>
        <w:t xml:space="preserve">К проведению занятий привлекаются ведущие ученые из других вузов, научных центров, в </w:t>
      </w:r>
      <w:proofErr w:type="gramStart"/>
      <w:r w:rsidRPr="00E655E5">
        <w:rPr>
          <w:sz w:val="28"/>
          <w:szCs w:val="28"/>
        </w:rPr>
        <w:t>т.ч.</w:t>
      </w:r>
      <w:proofErr w:type="gramEnd"/>
      <w:r w:rsidRPr="00E655E5">
        <w:rPr>
          <w:sz w:val="28"/>
          <w:szCs w:val="28"/>
        </w:rPr>
        <w:t xml:space="preserve"> зарубежных, руководители финансовых </w:t>
      </w:r>
      <w:r w:rsidR="00545418" w:rsidRPr="00E655E5">
        <w:rPr>
          <w:sz w:val="28"/>
          <w:szCs w:val="28"/>
        </w:rPr>
        <w:t>служб и</w:t>
      </w:r>
      <w:r w:rsidRPr="00E655E5">
        <w:rPr>
          <w:sz w:val="28"/>
          <w:szCs w:val="28"/>
        </w:rPr>
        <w:t xml:space="preserve"> практики из консалтинговых фирм и крупного бизнеса. </w:t>
      </w:r>
    </w:p>
    <w:p w14:paraId="6403FC78" w14:textId="77777777" w:rsidR="005736BE" w:rsidRPr="00E42FB0" w:rsidRDefault="005736BE" w:rsidP="00545418">
      <w:pPr>
        <w:pStyle w:val="aa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42FB0">
        <w:rPr>
          <w:sz w:val="28"/>
          <w:szCs w:val="28"/>
        </w:rPr>
        <w:t>Партнерами</w:t>
      </w:r>
      <w:r w:rsidRPr="00E42FB0">
        <w:rPr>
          <w:color w:val="666666"/>
          <w:sz w:val="28"/>
          <w:szCs w:val="28"/>
        </w:rPr>
        <w:t xml:space="preserve"> </w:t>
      </w:r>
      <w:r w:rsidRPr="00E42FB0">
        <w:rPr>
          <w:sz w:val="28"/>
          <w:szCs w:val="28"/>
        </w:rPr>
        <w:t xml:space="preserve">программы являются </w:t>
      </w:r>
      <w:r w:rsidR="00CD5DCA" w:rsidRPr="00E42FB0">
        <w:rPr>
          <w:sz w:val="28"/>
          <w:szCs w:val="28"/>
        </w:rPr>
        <w:t>Министерство</w:t>
      </w:r>
      <w:r w:rsidRPr="00E42FB0">
        <w:rPr>
          <w:sz w:val="28"/>
          <w:szCs w:val="28"/>
        </w:rPr>
        <w:t xml:space="preserve"> экономического развития Российской Федерации и такие крупные корпорации и институты развития, как </w:t>
      </w:r>
      <w:proofErr w:type="spellStart"/>
      <w:r w:rsidRPr="00E42FB0">
        <w:rPr>
          <w:sz w:val="28"/>
          <w:szCs w:val="28"/>
        </w:rPr>
        <w:t>РосНАНО</w:t>
      </w:r>
      <w:proofErr w:type="spellEnd"/>
      <w:r w:rsidRPr="00E42FB0">
        <w:rPr>
          <w:sz w:val="28"/>
          <w:szCs w:val="28"/>
        </w:rPr>
        <w:t xml:space="preserve">, </w:t>
      </w:r>
      <w:proofErr w:type="spellStart"/>
      <w:r w:rsidRPr="00E42FB0">
        <w:rPr>
          <w:sz w:val="28"/>
          <w:szCs w:val="28"/>
        </w:rPr>
        <w:t>Ростехнологии</w:t>
      </w:r>
      <w:proofErr w:type="spellEnd"/>
      <w:r w:rsidRPr="00E42FB0">
        <w:rPr>
          <w:sz w:val="28"/>
          <w:szCs w:val="28"/>
        </w:rPr>
        <w:t xml:space="preserve">, </w:t>
      </w:r>
      <w:r w:rsidR="00CD5DCA" w:rsidRPr="00E42FB0">
        <w:rPr>
          <w:sz w:val="28"/>
          <w:szCs w:val="28"/>
        </w:rPr>
        <w:t>ПАО «Росбанк»</w:t>
      </w:r>
      <w:r w:rsidR="00964AFB" w:rsidRPr="00E42FB0">
        <w:rPr>
          <w:sz w:val="28"/>
          <w:szCs w:val="28"/>
        </w:rPr>
        <w:t xml:space="preserve">, консалтинговые компании и исследовательские, аналитические и рейтинговые </w:t>
      </w:r>
      <w:r w:rsidR="0022014C" w:rsidRPr="00E42FB0">
        <w:rPr>
          <w:sz w:val="28"/>
          <w:szCs w:val="28"/>
        </w:rPr>
        <w:t>агентства</w:t>
      </w:r>
      <w:r w:rsidR="00CD5DCA" w:rsidRPr="00E42FB0">
        <w:rPr>
          <w:sz w:val="28"/>
          <w:szCs w:val="28"/>
        </w:rPr>
        <w:t xml:space="preserve"> </w:t>
      </w:r>
      <w:r w:rsidRPr="00E42FB0">
        <w:rPr>
          <w:sz w:val="28"/>
          <w:szCs w:val="28"/>
        </w:rPr>
        <w:t xml:space="preserve">и др. </w:t>
      </w:r>
    </w:p>
    <w:p w14:paraId="07F9687B" w14:textId="77777777" w:rsidR="005736BE" w:rsidRPr="00E42FB0" w:rsidRDefault="005736BE" w:rsidP="005454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0">
        <w:rPr>
          <w:rFonts w:ascii="Times New Roman" w:hAnsi="Times New Roman" w:cs="Times New Roman"/>
          <w:sz w:val="28"/>
          <w:szCs w:val="28"/>
        </w:rPr>
        <w:t xml:space="preserve">Студенты проходят практику в государственных и коммерческих структурах, в банках, аудиторских и консалтинговых компаниях, оценочных фирмах, таких как   </w:t>
      </w:r>
      <w:r w:rsidRPr="00E42FB0">
        <w:rPr>
          <w:rFonts w:ascii="Times New Roman" w:hAnsi="Times New Roman" w:cs="Times New Roman"/>
          <w:sz w:val="28"/>
          <w:szCs w:val="28"/>
        </w:rPr>
        <w:lastRenderedPageBreak/>
        <w:t xml:space="preserve">Минэкономразвития </w:t>
      </w:r>
      <w:r w:rsidR="00545418" w:rsidRPr="00E42FB0">
        <w:rPr>
          <w:rFonts w:ascii="Times New Roman" w:hAnsi="Times New Roman" w:cs="Times New Roman"/>
          <w:sz w:val="28"/>
          <w:szCs w:val="28"/>
        </w:rPr>
        <w:t>России, Банк</w:t>
      </w:r>
      <w:r w:rsidRPr="00E42FB0">
        <w:rPr>
          <w:rFonts w:ascii="Times New Roman" w:hAnsi="Times New Roman" w:cs="Times New Roman"/>
          <w:sz w:val="28"/>
          <w:szCs w:val="28"/>
        </w:rPr>
        <w:t xml:space="preserve"> России, компания «КПМГ»,</w:t>
      </w:r>
      <w:r w:rsidRPr="00E42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FB0">
        <w:rPr>
          <w:rFonts w:ascii="Times New Roman" w:hAnsi="Times New Roman" w:cs="Times New Roman"/>
          <w:sz w:val="28"/>
          <w:szCs w:val="28"/>
        </w:rPr>
        <w:t>компания PricewaterhouseCoopers,</w:t>
      </w:r>
      <w:r w:rsidRPr="00E42FB0">
        <w:rPr>
          <w:rFonts w:ascii="Times New Roman" w:hAnsi="Times New Roman" w:cs="Times New Roman"/>
          <w:bCs/>
          <w:sz w:val="28"/>
          <w:szCs w:val="28"/>
        </w:rPr>
        <w:t xml:space="preserve"> ОАО </w:t>
      </w:r>
      <w:r w:rsidR="00545418" w:rsidRPr="00E42FB0">
        <w:rPr>
          <w:rFonts w:ascii="Times New Roman" w:hAnsi="Times New Roman" w:cs="Times New Roman"/>
          <w:bCs/>
          <w:sz w:val="28"/>
          <w:szCs w:val="28"/>
        </w:rPr>
        <w:t xml:space="preserve">Газпром, </w:t>
      </w:r>
      <w:r w:rsidR="00545418" w:rsidRPr="00E42FB0">
        <w:rPr>
          <w:rFonts w:ascii="Times New Roman" w:hAnsi="Times New Roman" w:cs="Times New Roman"/>
          <w:sz w:val="28"/>
          <w:szCs w:val="28"/>
        </w:rPr>
        <w:t>ОАО</w:t>
      </w:r>
      <w:r w:rsidRPr="00E42FB0">
        <w:rPr>
          <w:rFonts w:ascii="Times New Roman" w:hAnsi="Times New Roman" w:cs="Times New Roman"/>
          <w:sz w:val="28"/>
          <w:szCs w:val="28"/>
        </w:rPr>
        <w:t xml:space="preserve"> «Лукойл», </w:t>
      </w:r>
      <w:r w:rsidR="00CD5DCA" w:rsidRPr="00E42FB0">
        <w:rPr>
          <w:rFonts w:ascii="Times New Roman" w:hAnsi="Times New Roman" w:cs="Times New Roman"/>
          <w:sz w:val="28"/>
          <w:szCs w:val="28"/>
        </w:rPr>
        <w:t>ПАО «</w:t>
      </w:r>
      <w:r w:rsidR="0022014C">
        <w:rPr>
          <w:rFonts w:ascii="Times New Roman" w:hAnsi="Times New Roman" w:cs="Times New Roman"/>
          <w:sz w:val="28"/>
          <w:szCs w:val="28"/>
        </w:rPr>
        <w:t>Росбанк».</w:t>
      </w:r>
    </w:p>
    <w:p w14:paraId="0629E4D8" w14:textId="77777777" w:rsidR="0022014C" w:rsidRDefault="0022014C" w:rsidP="005454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3CE1C0" w14:textId="77777777" w:rsidR="0022014C" w:rsidRDefault="0022014C" w:rsidP="005454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AD4DD5" w14:textId="77777777" w:rsidR="005736BE" w:rsidRPr="00E42FB0" w:rsidRDefault="005736BE" w:rsidP="005454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0">
        <w:rPr>
          <w:rFonts w:ascii="Times New Roman" w:hAnsi="Times New Roman" w:cs="Times New Roman"/>
          <w:bCs/>
          <w:sz w:val="28"/>
          <w:szCs w:val="28"/>
        </w:rPr>
        <w:t>Партнеры программы:</w:t>
      </w:r>
      <w:r w:rsidRPr="00E42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F9801" w14:textId="77777777" w:rsidR="005736BE" w:rsidRPr="00E42FB0" w:rsidRDefault="00964AFB" w:rsidP="0054541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0">
        <w:rPr>
          <w:rFonts w:ascii="Times New Roman" w:hAnsi="Times New Roman" w:cs="Times New Roman"/>
          <w:bCs/>
          <w:sz w:val="28"/>
          <w:szCs w:val="28"/>
        </w:rPr>
        <w:t xml:space="preserve">Газпром, Лукойл, РЖД, </w:t>
      </w:r>
    </w:p>
    <w:p w14:paraId="60C73DF8" w14:textId="77777777" w:rsidR="005736BE" w:rsidRPr="00E42FB0" w:rsidRDefault="005736BE" w:rsidP="0054541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0">
        <w:rPr>
          <w:rFonts w:ascii="Times New Roman" w:hAnsi="Times New Roman" w:cs="Times New Roman"/>
          <w:bCs/>
          <w:sz w:val="28"/>
          <w:szCs w:val="28"/>
        </w:rPr>
        <w:t xml:space="preserve">Институты развития: РОСНАНО, </w:t>
      </w:r>
      <w:proofErr w:type="spellStart"/>
      <w:r w:rsidRPr="00E42FB0">
        <w:rPr>
          <w:rFonts w:ascii="Times New Roman" w:hAnsi="Times New Roman" w:cs="Times New Roman"/>
          <w:bCs/>
          <w:sz w:val="28"/>
          <w:szCs w:val="28"/>
        </w:rPr>
        <w:t>Ростехнологии</w:t>
      </w:r>
      <w:proofErr w:type="spellEnd"/>
      <w:r w:rsidRPr="00E42FB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6A14A9A" w14:textId="77777777" w:rsidR="005736BE" w:rsidRPr="0022014C" w:rsidRDefault="005736BE" w:rsidP="0054541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FB0">
        <w:rPr>
          <w:rFonts w:ascii="Times New Roman" w:hAnsi="Times New Roman" w:cs="Times New Roman"/>
          <w:bCs/>
          <w:sz w:val="28"/>
          <w:szCs w:val="28"/>
        </w:rPr>
        <w:t>Консалтинговые</w:t>
      </w:r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2FB0">
        <w:rPr>
          <w:rFonts w:ascii="Times New Roman" w:hAnsi="Times New Roman" w:cs="Times New Roman"/>
          <w:bCs/>
          <w:sz w:val="28"/>
          <w:szCs w:val="28"/>
        </w:rPr>
        <w:t>компании</w:t>
      </w:r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E42FB0">
        <w:rPr>
          <w:rFonts w:ascii="Times New Roman" w:hAnsi="Times New Roman" w:cs="Times New Roman"/>
          <w:bCs/>
          <w:sz w:val="28"/>
          <w:szCs w:val="28"/>
          <w:lang w:val="en-US"/>
        </w:rPr>
        <w:t>PricewaterhouseCoopers</w:t>
      </w:r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E42FB0">
        <w:rPr>
          <w:rFonts w:ascii="Times New Roman" w:hAnsi="Times New Roman" w:cs="Times New Roman"/>
          <w:bCs/>
          <w:sz w:val="28"/>
          <w:szCs w:val="28"/>
          <w:lang w:val="en-US"/>
        </w:rPr>
        <w:t>Deloite</w:t>
      </w:r>
      <w:proofErr w:type="spellEnd"/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E42FB0">
        <w:rPr>
          <w:rFonts w:ascii="Times New Roman" w:hAnsi="Times New Roman" w:cs="Times New Roman"/>
          <w:bCs/>
          <w:sz w:val="28"/>
          <w:szCs w:val="28"/>
          <w:lang w:val="en-US"/>
        </w:rPr>
        <w:t>KPMG</w:t>
      </w:r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E42FB0">
        <w:rPr>
          <w:rFonts w:ascii="Times New Roman" w:hAnsi="Times New Roman" w:cs="Times New Roman"/>
          <w:bCs/>
          <w:sz w:val="28"/>
          <w:szCs w:val="28"/>
          <w:lang w:val="en-US"/>
        </w:rPr>
        <w:t>Ernst</w:t>
      </w:r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&amp; </w:t>
      </w:r>
      <w:r w:rsidRPr="00E42FB0">
        <w:rPr>
          <w:rFonts w:ascii="Times New Roman" w:hAnsi="Times New Roman" w:cs="Times New Roman"/>
          <w:bCs/>
          <w:sz w:val="28"/>
          <w:szCs w:val="28"/>
          <w:lang w:val="en-US"/>
        </w:rPr>
        <w:t>Young</w:t>
      </w:r>
      <w:r w:rsidRPr="002201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</w:p>
    <w:p w14:paraId="04B7EB49" w14:textId="77777777" w:rsidR="00964AFB" w:rsidRPr="00E42FB0" w:rsidRDefault="00964AFB" w:rsidP="0054541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0">
        <w:rPr>
          <w:rFonts w:ascii="Times New Roman" w:hAnsi="Times New Roman" w:cs="Times New Roman"/>
          <w:bCs/>
          <w:sz w:val="28"/>
          <w:szCs w:val="28"/>
        </w:rPr>
        <w:t xml:space="preserve">Исследовательские, аналитические и рейтинговый </w:t>
      </w:r>
      <w:r w:rsidR="00B36E4A" w:rsidRPr="00E42FB0">
        <w:rPr>
          <w:rFonts w:ascii="Times New Roman" w:hAnsi="Times New Roman" w:cs="Times New Roman"/>
          <w:bCs/>
          <w:sz w:val="28"/>
          <w:szCs w:val="28"/>
        </w:rPr>
        <w:t>агентства (</w:t>
      </w:r>
      <w:r w:rsidRPr="00E42FB0">
        <w:rPr>
          <w:rFonts w:ascii="Times New Roman" w:hAnsi="Times New Roman" w:cs="Times New Roman"/>
          <w:bCs/>
          <w:sz w:val="28"/>
          <w:szCs w:val="28"/>
        </w:rPr>
        <w:t>АО «Национальное агентство финансовых исследований», АО «Эксперт РА», ООО «</w:t>
      </w:r>
      <w:proofErr w:type="spellStart"/>
      <w:r w:rsidRPr="00E42FB0">
        <w:rPr>
          <w:rFonts w:ascii="Times New Roman" w:hAnsi="Times New Roman" w:cs="Times New Roman"/>
          <w:bCs/>
          <w:sz w:val="28"/>
          <w:szCs w:val="28"/>
        </w:rPr>
        <w:t>Интерэкспертиза</w:t>
      </w:r>
      <w:proofErr w:type="spellEnd"/>
      <w:r w:rsidRPr="00E42FB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ECA143B" w14:textId="77777777" w:rsidR="005736BE" w:rsidRDefault="005736BE" w:rsidP="005454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E5">
        <w:rPr>
          <w:rFonts w:ascii="Times New Roman" w:hAnsi="Times New Roman" w:cs="Times New Roman"/>
          <w:sz w:val="28"/>
          <w:szCs w:val="28"/>
        </w:rPr>
        <w:t>Потребность в выпускниках программы с доминирующей подготовкой в оценке бизнеса и корпоративных финансах существует у различных институциональных структур, таких как аналитические, экономические, финансовые, инвестиционные службы компаний реального сектора экономики. Выпускники программы востребованы в   аналитических отделах инвестиционных компаний, инвестиционных департаментах и департаментах корпоративных финансов банков, в консалтинговых компаниях, в исследовательских центрах, изучающих процессы трансформации отечественного и международного бизнеса в условиях глобализации и перехода к инновационной экономике и др.</w:t>
      </w:r>
    </w:p>
    <w:p w14:paraId="4976E490" w14:textId="77777777" w:rsidR="00545418" w:rsidRPr="00E655E5" w:rsidRDefault="00545418" w:rsidP="005454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46B1D" w14:textId="77777777" w:rsidR="00CD162A" w:rsidRDefault="00CD162A" w:rsidP="00CD162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7869A789" w14:textId="4C5BB327" w:rsidR="00CD162A" w:rsidRPr="00CD162A" w:rsidRDefault="00CD162A" w:rsidP="00CD16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2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Организацией-партнером при реализации образовательной программы</w:t>
      </w:r>
      <w:r w:rsidRPr="00CD162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CD162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38</w:t>
      </w:r>
      <w:r w:rsidRPr="00CD162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.</w:t>
      </w:r>
      <w:r w:rsidRPr="00CD162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04.01 Экономика, направленность программы магистратуры «Корпоративные финансы и управление» является </w:t>
      </w:r>
      <w:r w:rsidRPr="00CD162A">
        <w:rPr>
          <w:rFonts w:ascii="Times New Roman" w:hAnsi="Times New Roman" w:cs="Times New Roman"/>
          <w:sz w:val="28"/>
          <w:szCs w:val="28"/>
          <w:highlight w:val="yellow"/>
        </w:rPr>
        <w:t>…………Организация на титуле……………</w:t>
      </w:r>
    </w:p>
    <w:p w14:paraId="5B546A42" w14:textId="77777777" w:rsidR="00CD162A" w:rsidRDefault="00CD162A" w:rsidP="00CD1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B4CF0" w14:textId="0C0FF5C6" w:rsidR="00820C1C" w:rsidRDefault="00820C1C" w:rsidP="00545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25339138" w14:textId="77777777" w:rsidR="0022014C" w:rsidRDefault="0022014C" w:rsidP="002201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6D8E6" w14:textId="77777777" w:rsidR="001303DF" w:rsidRPr="0023203B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23203B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 </w:t>
      </w:r>
    </w:p>
    <w:p w14:paraId="0CCBDB4E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 w:cs="Times New Roman"/>
          <w:i/>
          <w:sz w:val="28"/>
          <w:szCs w:val="28"/>
        </w:rPr>
        <w:t>научно-исследовательский</w:t>
      </w:r>
      <w:r w:rsidRPr="00AE6A18">
        <w:rPr>
          <w:rFonts w:ascii="Times New Roman" w:hAnsi="Times New Roman"/>
          <w:i/>
          <w:sz w:val="28"/>
          <w:szCs w:val="28"/>
        </w:rPr>
        <w:t>:</w:t>
      </w:r>
    </w:p>
    <w:p w14:paraId="03A8FA75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A18">
        <w:rPr>
          <w:rFonts w:ascii="Times New Roman" w:hAnsi="Times New Roman"/>
          <w:sz w:val="28"/>
          <w:szCs w:val="28"/>
        </w:rPr>
        <w:t>решать профессиональные задачи путем проведения экономических исследований, разработки и использования инновационных методов решения;</w:t>
      </w:r>
    </w:p>
    <w:p w14:paraId="049D1A0C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/>
          <w:sz w:val="28"/>
          <w:szCs w:val="28"/>
        </w:rPr>
        <w:t xml:space="preserve">определять источники </w:t>
      </w:r>
      <w:r w:rsidRPr="00AE6A18">
        <w:rPr>
          <w:rFonts w:ascii="Times New Roman" w:hAnsi="Times New Roman" w:cs="Times New Roman"/>
          <w:sz w:val="28"/>
          <w:szCs w:val="28"/>
        </w:rPr>
        <w:t>и осуществлять поиск информации, необходимой для проведения исследований, разработки стратегий экономического развития и финансово-экономической политики на микро-, мезо- и макроуровне;</w:t>
      </w:r>
    </w:p>
    <w:p w14:paraId="19FCF309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осуществлять постановку задач </w:t>
      </w:r>
      <w:proofErr w:type="gramStart"/>
      <w:r w:rsidRPr="00AE6A18">
        <w:rPr>
          <w:rFonts w:ascii="Times New Roman" w:hAnsi="Times New Roman" w:cs="Times New Roman"/>
          <w:sz w:val="28"/>
          <w:szCs w:val="28"/>
        </w:rPr>
        <w:t>проектно- исследовательского</w:t>
      </w:r>
      <w:proofErr w:type="gramEnd"/>
      <w:r w:rsidRPr="00AE6A18">
        <w:rPr>
          <w:rFonts w:ascii="Times New Roman" w:hAnsi="Times New Roman" w:cs="Times New Roman"/>
          <w:sz w:val="28"/>
          <w:szCs w:val="28"/>
        </w:rPr>
        <w:t xml:space="preserve"> характера, разрабатывать и реализовывать инновационные проекты, осуществлять выбор методов и технологий для их реализации, создавать методические и нормативные документы;</w:t>
      </w:r>
    </w:p>
    <w:p w14:paraId="18046E59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2">
        <w:rPr>
          <w:rFonts w:ascii="Times New Roman" w:hAnsi="Times New Roman" w:cs="Times New Roman"/>
          <w:sz w:val="28"/>
          <w:szCs w:val="28"/>
        </w:rPr>
        <w:lastRenderedPageBreak/>
        <w:t>предлагать и реализовывать решения по модернизации существующих методик, инструментов, алгоритмов, процедур управления экономическими процессами, финансовыми потоками и рисками;</w:t>
      </w:r>
    </w:p>
    <w:p w14:paraId="7D0A0A25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/>
          <w:i/>
          <w:sz w:val="28"/>
          <w:szCs w:val="28"/>
        </w:rPr>
        <w:t>проектно-экспертный:</w:t>
      </w:r>
    </w:p>
    <w:p w14:paraId="05342807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исследовать, анализировать и прогнозировать основные социально-экономические процессы, предлагать стратегические подходы к выбору направлений   экономического развития на микро-, мезо- и макроуровнях;</w:t>
      </w:r>
    </w:p>
    <w:p w14:paraId="3CF04E50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разрабатывать методики и проводить экспертные оценки прогнозов, планов, проектов и стратегий развития с учетом факторов риска в условиях неопределенности;</w:t>
      </w:r>
    </w:p>
    <w:p w14:paraId="69F92E9F" w14:textId="77777777" w:rsidR="001303DF" w:rsidRPr="00ED0622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2">
        <w:rPr>
          <w:rFonts w:ascii="Times New Roman" w:hAnsi="Times New Roman" w:cs="Times New Roman"/>
          <w:sz w:val="28"/>
          <w:szCs w:val="28"/>
        </w:rPr>
        <w:t>решать проблемы в специализированной (профильной) области профессиональной деятельности с использованием новых методов, методик, информационно-коммуникационных технологий;</w:t>
      </w:r>
    </w:p>
    <w:p w14:paraId="177E889E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консалтинговую деятельность;</w:t>
      </w:r>
    </w:p>
    <w:p w14:paraId="6C4BDCBA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/>
          <w:i/>
          <w:sz w:val="28"/>
          <w:szCs w:val="28"/>
        </w:rPr>
        <w:t xml:space="preserve">организационно-управленческий: </w:t>
      </w:r>
    </w:p>
    <w:p w14:paraId="355FC8C7" w14:textId="77777777" w:rsidR="001303DF" w:rsidRPr="00AE6A18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принимать участие в управлении деятельностью и принятии решений на уровне организаций и подразделений, нести ответственность за результаты деятельности и вносить личный вклад в успех коллектива;</w:t>
      </w:r>
    </w:p>
    <w:p w14:paraId="36A641DA" w14:textId="77777777" w:rsidR="001303DF" w:rsidRDefault="001303DF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просветительскую деятельность в области финансовой грамотности   населения.</w:t>
      </w:r>
    </w:p>
    <w:p w14:paraId="23390D95" w14:textId="77777777" w:rsidR="00545418" w:rsidRDefault="00545418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AC83F" w14:textId="77777777" w:rsidR="00646F31" w:rsidRDefault="00402C3F" w:rsidP="00545418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7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B922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 w:rsidRPr="00B9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 w:rsidRP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470FECB" w14:textId="77777777" w:rsidR="0022014C" w:rsidRPr="00B92270" w:rsidRDefault="0022014C" w:rsidP="002201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B666C" w14:textId="77777777" w:rsidR="00BD4D35" w:rsidRDefault="00BD4D35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35">
        <w:rPr>
          <w:rFonts w:ascii="Times New Roman" w:hAnsi="Times New Roman" w:cs="Times New Roman"/>
          <w:sz w:val="28"/>
          <w:szCs w:val="28"/>
        </w:rPr>
        <w:t xml:space="preserve">В соответствии с ОС ВО ФУ выпускник, освоивший данную программу магистратуры, должен обладать следующими </w:t>
      </w:r>
      <w:r w:rsidR="00DC334E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 w:rsidRPr="00BD4D35">
        <w:rPr>
          <w:rFonts w:ascii="Times New Roman" w:hAnsi="Times New Roman" w:cs="Times New Roman"/>
          <w:sz w:val="28"/>
          <w:szCs w:val="28"/>
        </w:rPr>
        <w:t>компетенциями</w:t>
      </w:r>
      <w:r w:rsidR="00DC334E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F6541C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A02913">
        <w:rPr>
          <w:rFonts w:ascii="Times New Roman" w:hAnsi="Times New Roman" w:cs="Times New Roman"/>
          <w:sz w:val="28"/>
          <w:szCs w:val="28"/>
        </w:rPr>
        <w:t>ми</w:t>
      </w:r>
      <w:r w:rsidR="00F6541C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02913">
        <w:rPr>
          <w:rFonts w:ascii="Times New Roman" w:hAnsi="Times New Roman" w:cs="Times New Roman"/>
          <w:sz w:val="28"/>
          <w:szCs w:val="28"/>
        </w:rPr>
        <w:t>ями</w:t>
      </w:r>
      <w:r w:rsidR="00F6541C">
        <w:rPr>
          <w:rFonts w:ascii="Times New Roman" w:hAnsi="Times New Roman" w:cs="Times New Roman"/>
          <w:sz w:val="28"/>
          <w:szCs w:val="28"/>
        </w:rPr>
        <w:t>):</w:t>
      </w:r>
    </w:p>
    <w:p w14:paraId="6AC50B4F" w14:textId="77777777" w:rsidR="0022014C" w:rsidRDefault="0022014C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FB9E1" w14:textId="77777777" w:rsidR="00BD4D35" w:rsidRDefault="00DC334E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:</w:t>
      </w:r>
    </w:p>
    <w:p w14:paraId="219AC109" w14:textId="77777777" w:rsidR="0022014C" w:rsidRDefault="0022014C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409"/>
        <w:gridCol w:w="5806"/>
      </w:tblGrid>
      <w:tr w:rsidR="00820C1C" w:rsidRPr="00636FC9" w14:paraId="6797B838" w14:textId="77777777" w:rsidTr="00545418">
        <w:tc>
          <w:tcPr>
            <w:tcW w:w="856" w:type="pct"/>
          </w:tcPr>
          <w:p w14:paraId="48EC3702" w14:textId="77777777" w:rsidR="00820C1C" w:rsidRPr="00636FC9" w:rsidRDefault="00820C1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215" w:type="pct"/>
            <w:vAlign w:val="center"/>
          </w:tcPr>
          <w:p w14:paraId="29071F2B" w14:textId="77777777" w:rsidR="00820C1C" w:rsidRPr="00636FC9" w:rsidRDefault="00820C1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929" w:type="pct"/>
          </w:tcPr>
          <w:p w14:paraId="11438D7D" w14:textId="77777777" w:rsidR="00820C1C" w:rsidRPr="00636FC9" w:rsidRDefault="00820C1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820C1C" w:rsidRPr="001B7659" w14:paraId="6EA57F15" w14:textId="77777777" w:rsidTr="00545418">
        <w:tc>
          <w:tcPr>
            <w:tcW w:w="856" w:type="pct"/>
          </w:tcPr>
          <w:p w14:paraId="428324F2" w14:textId="77777777" w:rsidR="00820C1C" w:rsidRPr="00EE7A2C" w:rsidRDefault="00820C1C" w:rsidP="00545418">
            <w:pPr>
              <w:pStyle w:val="Default"/>
            </w:pPr>
            <w:r>
              <w:t>Общенаучные</w:t>
            </w:r>
          </w:p>
        </w:tc>
        <w:tc>
          <w:tcPr>
            <w:tcW w:w="1215" w:type="pct"/>
          </w:tcPr>
          <w:p w14:paraId="3C2D2145" w14:textId="77777777" w:rsidR="00820C1C" w:rsidRPr="001B7659" w:rsidRDefault="00820C1C" w:rsidP="00545418">
            <w:pPr>
              <w:pStyle w:val="Default"/>
            </w:pPr>
            <w:r w:rsidRPr="00EE7A2C">
              <w:t xml:space="preserve">Способность к абстрактному </w:t>
            </w:r>
            <w:proofErr w:type="gramStart"/>
            <w:r w:rsidRPr="00EE7A2C">
              <w:t xml:space="preserve">мышлению, </w:t>
            </w:r>
            <w:r>
              <w:t xml:space="preserve">  </w:t>
            </w:r>
            <w:proofErr w:type="gramEnd"/>
            <w:r>
              <w:t>критическому анализу проблемных ситуаций на основе системного подхода, выработке стратегии действий</w:t>
            </w:r>
            <w:r w:rsidRPr="00EE7A2C">
              <w:t xml:space="preserve"> (УК-1)</w:t>
            </w:r>
          </w:p>
        </w:tc>
        <w:tc>
          <w:tcPr>
            <w:tcW w:w="2929" w:type="pct"/>
          </w:tcPr>
          <w:p w14:paraId="2A62273D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12881A77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0A6C0FC4" w14:textId="77777777" w:rsidR="00820C1C" w:rsidRPr="001B7659" w:rsidRDefault="00820C1C" w:rsidP="00545418">
            <w:pPr>
              <w:pStyle w:val="Default"/>
            </w:pPr>
            <w:r w:rsidRPr="001B7659"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820C1C" w:rsidRPr="001B7659" w14:paraId="24E0848B" w14:textId="77777777" w:rsidTr="00545418">
        <w:tc>
          <w:tcPr>
            <w:tcW w:w="856" w:type="pct"/>
          </w:tcPr>
          <w:p w14:paraId="5E094143" w14:textId="77777777" w:rsidR="00545418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proofErr w:type="spellEnd"/>
            <w:r w:rsidR="00545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199244" w14:textId="77777777" w:rsidR="00820C1C" w:rsidRPr="001B7659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215" w:type="pct"/>
          </w:tcPr>
          <w:p w14:paraId="040CF5E7" w14:textId="77777777" w:rsidR="00820C1C" w:rsidRPr="001B7659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применять  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владеть иностранным языком на уровне, позволяющем осуществлять профессиональную и исследовательскую деятельность, в т.ч. в иноязычной среде    (УК-2)</w:t>
            </w:r>
          </w:p>
        </w:tc>
        <w:tc>
          <w:tcPr>
            <w:tcW w:w="2929" w:type="pct"/>
          </w:tcPr>
          <w:p w14:paraId="00423F11" w14:textId="77777777" w:rsidR="00820C1C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087A1FBC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50201762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545418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545418" w:rsidRPr="00545418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54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 научных дискуссиях и дебатах.</w:t>
            </w:r>
          </w:p>
          <w:p w14:paraId="7A2DF9A2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50CEB41C" w14:textId="77777777" w:rsidR="00820C1C" w:rsidRPr="001B7659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820C1C" w:rsidRPr="00EE7A2C" w14:paraId="76315F94" w14:textId="77777777" w:rsidTr="00545418">
        <w:tc>
          <w:tcPr>
            <w:tcW w:w="856" w:type="pct"/>
            <w:vMerge w:val="restart"/>
          </w:tcPr>
          <w:p w14:paraId="54499153" w14:textId="77777777" w:rsidR="00820C1C" w:rsidRPr="00EE7A2C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215" w:type="pct"/>
          </w:tcPr>
          <w:p w14:paraId="25590C46" w14:textId="77777777" w:rsidR="00820C1C" w:rsidRPr="00EE7A2C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proofErr w:type="gramStart"/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важностью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повышения ее эффективности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(УК-3)</w:t>
            </w:r>
          </w:p>
        </w:tc>
        <w:tc>
          <w:tcPr>
            <w:tcW w:w="2929" w:type="pct"/>
          </w:tcPr>
          <w:p w14:paraId="64389B37" w14:textId="77777777" w:rsidR="00820C1C" w:rsidRPr="00EE7A2C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6AA77940" w14:textId="77777777" w:rsidR="00820C1C" w:rsidRPr="00EE7A2C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545418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54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418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37826" w14:textId="77777777" w:rsidR="00820C1C" w:rsidRPr="00EE7A2C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728512DB" w14:textId="77777777" w:rsidR="00820C1C" w:rsidRPr="00EE7A2C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демонстрирует методы повышения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C1C" w:rsidRPr="00636FC9" w14:paraId="7E14F337" w14:textId="77777777" w:rsidTr="00545418">
        <w:tc>
          <w:tcPr>
            <w:tcW w:w="856" w:type="pct"/>
            <w:vMerge/>
          </w:tcPr>
          <w:p w14:paraId="5F2CB310" w14:textId="77777777" w:rsidR="00820C1C" w:rsidRPr="001B197C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0DE6838" w14:textId="77777777" w:rsidR="00820C1C" w:rsidRPr="00636FC9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929" w:type="pct"/>
          </w:tcPr>
          <w:p w14:paraId="7F510C66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6355A003" w14:textId="77777777" w:rsidR="00820C1C" w:rsidRPr="001B765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66E86FC6" w14:textId="77777777" w:rsidR="00820C1C" w:rsidRPr="00636FC9" w:rsidRDefault="00820C1C" w:rsidP="00545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Использует методы построения конструктивного диалога с представителями разных культур на основе взаимного уважения, </w:t>
            </w:r>
            <w:proofErr w:type="gramStart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принятия  разнообразия</w:t>
            </w:r>
            <w:proofErr w:type="gramEnd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адекватной оценки партнеров по взаимодействию.</w:t>
            </w:r>
          </w:p>
        </w:tc>
      </w:tr>
      <w:tr w:rsidR="00820C1C" w:rsidRPr="00636FC9" w14:paraId="590E7554" w14:textId="77777777" w:rsidTr="00545418">
        <w:tc>
          <w:tcPr>
            <w:tcW w:w="856" w:type="pct"/>
            <w:vMerge/>
          </w:tcPr>
          <w:p w14:paraId="04C38197" w14:textId="77777777" w:rsidR="00820C1C" w:rsidRPr="00EE7A2C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B4F3407" w14:textId="77777777" w:rsidR="00820C1C" w:rsidRPr="00636FC9" w:rsidRDefault="00820C1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цеди,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 (УК-5)</w:t>
            </w:r>
          </w:p>
        </w:tc>
        <w:tc>
          <w:tcPr>
            <w:tcW w:w="2929" w:type="pct"/>
          </w:tcPr>
          <w:p w14:paraId="088BD6E6" w14:textId="77777777" w:rsidR="00820C1C" w:rsidRPr="001B7659" w:rsidRDefault="00820C1C" w:rsidP="00545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77BFEDAC" w14:textId="77777777" w:rsidR="00820C1C" w:rsidRPr="001B7659" w:rsidRDefault="00820C1C" w:rsidP="00545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45418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190DE190" w14:textId="77777777" w:rsidR="00820C1C" w:rsidRPr="001B7659" w:rsidRDefault="00820C1C" w:rsidP="00545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44931160" w14:textId="77777777" w:rsidR="00820C1C" w:rsidRPr="001B7659" w:rsidRDefault="00820C1C" w:rsidP="00545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89" w:rsidRPr="00636FC9" w14:paraId="0CA2B9ED" w14:textId="77777777" w:rsidTr="00545418">
        <w:tc>
          <w:tcPr>
            <w:tcW w:w="856" w:type="pct"/>
            <w:vMerge w:val="restart"/>
          </w:tcPr>
          <w:p w14:paraId="1AB7EF1C" w14:textId="77777777" w:rsidR="006D7889" w:rsidRPr="00EE7A2C" w:rsidRDefault="006D7889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215" w:type="pct"/>
          </w:tcPr>
          <w:p w14:paraId="1D5CC59D" w14:textId="77777777" w:rsidR="006D7889" w:rsidRPr="00EE7A2C" w:rsidRDefault="006D7889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0B15D39B" w14:textId="77777777" w:rsidR="006D7889" w:rsidRDefault="006D7889" w:rsidP="00545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коммуникации, качество и управление рисками проекта и др. </w:t>
            </w:r>
          </w:p>
          <w:p w14:paraId="5F63A44B" w14:textId="77777777" w:rsidR="006D7889" w:rsidRPr="001B7659" w:rsidRDefault="006D7889" w:rsidP="00545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6D7889" w:rsidRPr="001B7659" w14:paraId="3533D5FD" w14:textId="77777777" w:rsidTr="00545418">
        <w:tc>
          <w:tcPr>
            <w:tcW w:w="856" w:type="pct"/>
            <w:vMerge/>
          </w:tcPr>
          <w:p w14:paraId="59C3630E" w14:textId="77777777" w:rsidR="006D7889" w:rsidRPr="001B7659" w:rsidRDefault="006D7889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7BC0580" w14:textId="77777777" w:rsidR="006D7889" w:rsidRPr="001B7659" w:rsidRDefault="006D7889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проводить научные исследования, оценивать и оформлять их </w:t>
            </w:r>
            <w:proofErr w:type="gramStart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результаты  (</w:t>
            </w:r>
            <w:proofErr w:type="gramEnd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432BCB2D" w14:textId="77777777" w:rsidR="006D7889" w:rsidRPr="001B7659" w:rsidRDefault="006D7889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021E68B9" w14:textId="77777777" w:rsidR="006D7889" w:rsidRPr="001B7659" w:rsidRDefault="006D7889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63A43FD8" w14:textId="77777777" w:rsidR="006D7889" w:rsidRPr="001B7659" w:rsidRDefault="006D7889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2F323BFB" w14:textId="77777777" w:rsidR="006D7889" w:rsidRPr="001B7659" w:rsidRDefault="006D7889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20A52188" w14:textId="77777777" w:rsidR="000B44F9" w:rsidRDefault="000B44F9" w:rsidP="00545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410FB" w14:textId="77777777" w:rsidR="00B860CF" w:rsidRDefault="00DC334E" w:rsidP="00545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F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F0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индикаторы их достижения</w:t>
      </w:r>
      <w:r w:rsidR="00B860CF">
        <w:rPr>
          <w:rFonts w:ascii="Times New Roman" w:hAnsi="Times New Roman" w:cs="Times New Roman"/>
          <w:b/>
          <w:sz w:val="28"/>
          <w:szCs w:val="28"/>
        </w:rPr>
        <w:t>:</w:t>
      </w:r>
    </w:p>
    <w:p w14:paraId="090C5E54" w14:textId="77777777" w:rsidR="0022014C" w:rsidRDefault="0022014C" w:rsidP="00545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978"/>
        <w:gridCol w:w="5097"/>
      </w:tblGrid>
      <w:tr w:rsidR="00E7346C" w:rsidRPr="004441A5" w14:paraId="0F731434" w14:textId="77777777" w:rsidTr="00545418">
        <w:tc>
          <w:tcPr>
            <w:tcW w:w="927" w:type="pct"/>
          </w:tcPr>
          <w:p w14:paraId="3A8B7AC8" w14:textId="77777777" w:rsidR="00E7346C" w:rsidRPr="004441A5" w:rsidRDefault="00E7346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502" w:type="pct"/>
            <w:vAlign w:val="center"/>
          </w:tcPr>
          <w:p w14:paraId="13F22253" w14:textId="77777777" w:rsidR="00E7346C" w:rsidRPr="004441A5" w:rsidRDefault="00E7346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выпускника программы магистратуры</w:t>
            </w:r>
          </w:p>
        </w:tc>
        <w:tc>
          <w:tcPr>
            <w:tcW w:w="2571" w:type="pct"/>
          </w:tcPr>
          <w:p w14:paraId="4B1B918F" w14:textId="77777777" w:rsidR="00E7346C" w:rsidRPr="004441A5" w:rsidRDefault="00E7346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F8C2" w14:textId="77777777" w:rsidR="00E7346C" w:rsidRPr="004441A5" w:rsidRDefault="00E7346C" w:rsidP="0054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E7346C" w:rsidRPr="004441A5" w14:paraId="7E0BF0C1" w14:textId="77777777" w:rsidTr="00545418">
        <w:tc>
          <w:tcPr>
            <w:tcW w:w="927" w:type="pct"/>
          </w:tcPr>
          <w:p w14:paraId="4CDACDC1" w14:textId="77777777" w:rsidR="00545418" w:rsidRDefault="00A37E19" w:rsidP="00545418">
            <w:pPr>
              <w:pStyle w:val="Default"/>
            </w:pPr>
            <w:proofErr w:type="spellStart"/>
            <w:r>
              <w:t>О</w:t>
            </w:r>
            <w:r w:rsidR="00A92DE5">
              <w:t>б</w:t>
            </w:r>
            <w:r>
              <w:t>щепрофес</w:t>
            </w:r>
            <w:proofErr w:type="spellEnd"/>
            <w:r w:rsidR="00545418">
              <w:t>-</w:t>
            </w:r>
          </w:p>
          <w:p w14:paraId="01144E2B" w14:textId="77777777" w:rsidR="00E7346C" w:rsidRPr="004441A5" w:rsidRDefault="00A37E19" w:rsidP="00545418">
            <w:pPr>
              <w:pStyle w:val="Default"/>
            </w:pPr>
            <w:proofErr w:type="spellStart"/>
            <w:r>
              <w:t>сиональные</w:t>
            </w:r>
            <w:proofErr w:type="spellEnd"/>
          </w:p>
        </w:tc>
        <w:tc>
          <w:tcPr>
            <w:tcW w:w="1502" w:type="pct"/>
          </w:tcPr>
          <w:p w14:paraId="03076E10" w14:textId="77777777" w:rsidR="00E7346C" w:rsidRPr="004441A5" w:rsidRDefault="00E7346C" w:rsidP="00545418">
            <w:pPr>
              <w:pStyle w:val="Default"/>
            </w:pPr>
            <w:r w:rsidRPr="004441A5">
              <w:t xml:space="preserve">Способность к выявлению проблем и тенденций в современной экономике при решении профессиональных </w:t>
            </w:r>
            <w:proofErr w:type="gramStart"/>
            <w:r w:rsidRPr="004441A5">
              <w:t>задач  (</w:t>
            </w:r>
            <w:proofErr w:type="gramEnd"/>
            <w:r w:rsidRPr="004441A5">
              <w:t>ПКН-1)</w:t>
            </w:r>
          </w:p>
        </w:tc>
        <w:tc>
          <w:tcPr>
            <w:tcW w:w="2571" w:type="pct"/>
          </w:tcPr>
          <w:p w14:paraId="4F161642" w14:textId="77777777" w:rsidR="00E7346C" w:rsidRPr="00446FB3" w:rsidRDefault="00E7346C" w:rsidP="005454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понимание</w:t>
            </w:r>
            <w:r w:rsidRPr="00446FB3">
              <w:rPr>
                <w:sz w:val="24"/>
                <w:szCs w:val="24"/>
              </w:rPr>
              <w:t xml:space="preserve">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основных результатов новейших экономических исследований, методологии проведения научных исследований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0BB07" w14:textId="77777777" w:rsidR="00E7346C" w:rsidRPr="00446FB3" w:rsidRDefault="00E7346C" w:rsidP="005454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3CCFE" w14:textId="77777777" w:rsidR="00E7346C" w:rsidRPr="004441A5" w:rsidRDefault="00E7346C" w:rsidP="005454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Владеет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6B3" w:rsidRPr="004441A5" w14:paraId="4913BA87" w14:textId="77777777" w:rsidTr="00545418">
        <w:tc>
          <w:tcPr>
            <w:tcW w:w="927" w:type="pct"/>
            <w:vMerge w:val="restart"/>
          </w:tcPr>
          <w:p w14:paraId="2B201D11" w14:textId="77777777" w:rsidR="005906B3" w:rsidRPr="00AA61EF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Расчетно-экономические</w:t>
            </w:r>
          </w:p>
        </w:tc>
        <w:tc>
          <w:tcPr>
            <w:tcW w:w="1502" w:type="pct"/>
          </w:tcPr>
          <w:p w14:paraId="0A07DFE2" w14:textId="77777777" w:rsidR="005906B3" w:rsidRPr="00AA61EF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 осуществлять</w:t>
            </w:r>
            <w:proofErr w:type="gramEnd"/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постановку проектно-исследовательских задач,  разработку инновационных проектов, </w:t>
            </w: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выбор методов,  информационных технологий, программных средств для их реализации, создавать методические и  нормативные документы (ПКН-2</w:t>
            </w:r>
            <w:r w:rsidRPr="00AA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1" w:type="pct"/>
          </w:tcPr>
          <w:p w14:paraId="6B24983F" w14:textId="77777777" w:rsidR="005906B3" w:rsidRDefault="005906B3" w:rsidP="0054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Осуществляет постановку исследовательских и прикладных задач. </w:t>
            </w:r>
          </w:p>
          <w:p w14:paraId="75F19D19" w14:textId="77777777" w:rsidR="005906B3" w:rsidRDefault="005906B3" w:rsidP="0054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Выбирает формы, методы и инструменты реализации исследовательских и прикладных задач.</w:t>
            </w:r>
          </w:p>
          <w:p w14:paraId="5124BDCB" w14:textId="77777777" w:rsidR="005906B3" w:rsidRDefault="005906B3" w:rsidP="0054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3.Демонстрирует владение современными информационными технологиями.</w:t>
            </w:r>
          </w:p>
          <w:p w14:paraId="0991FC60" w14:textId="77777777" w:rsidR="005906B3" w:rsidRDefault="005906B3" w:rsidP="0054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  задач.</w:t>
            </w:r>
          </w:p>
          <w:p w14:paraId="408BAA5E" w14:textId="77777777" w:rsidR="005906B3" w:rsidRPr="004441A5" w:rsidRDefault="005906B3" w:rsidP="00545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исследований.</w:t>
            </w:r>
          </w:p>
        </w:tc>
      </w:tr>
      <w:tr w:rsidR="005906B3" w:rsidRPr="004441A5" w14:paraId="6FCD538F" w14:textId="77777777" w:rsidTr="00545418">
        <w:tc>
          <w:tcPr>
            <w:tcW w:w="927" w:type="pct"/>
            <w:vMerge/>
          </w:tcPr>
          <w:p w14:paraId="14E7B9D8" w14:textId="77777777" w:rsidR="005906B3" w:rsidRPr="004441A5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18D13D0F" w14:textId="77777777" w:rsidR="005906B3" w:rsidRPr="004441A5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(ПКН-3)</w:t>
            </w:r>
          </w:p>
        </w:tc>
        <w:tc>
          <w:tcPr>
            <w:tcW w:w="2571" w:type="pct"/>
          </w:tcPr>
          <w:p w14:paraId="2E2014A9" w14:textId="77777777" w:rsidR="005906B3" w:rsidRPr="005D72F3" w:rsidRDefault="005906B3" w:rsidP="00545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>1. Применяет современные математические модели и информационные технологии для прогнозирования тенденций экономического развития, решения экономических задач на макро-, мезо- и микроуровнях, оценки последствий принимаемых управленческих решений.</w:t>
            </w:r>
          </w:p>
          <w:p w14:paraId="1FC55151" w14:textId="77777777" w:rsidR="005906B3" w:rsidRPr="004441A5" w:rsidRDefault="005906B3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>2. Умеет ранжировать стратегические и тактические цели экономического развития на макро-, мезо- и микроуров</w:t>
            </w:r>
            <w:r w:rsidR="00130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>ях;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>фактологические (статистические и экономико-математические) методы для проведения анализа и системных оценок.</w:t>
            </w:r>
          </w:p>
        </w:tc>
      </w:tr>
      <w:tr w:rsidR="005906B3" w:rsidRPr="004441A5" w14:paraId="3B9F1175" w14:textId="77777777" w:rsidTr="00545418">
        <w:tc>
          <w:tcPr>
            <w:tcW w:w="927" w:type="pct"/>
            <w:vMerge w:val="restart"/>
          </w:tcPr>
          <w:p w14:paraId="330B8B90" w14:textId="77777777" w:rsidR="005906B3" w:rsidRPr="004441A5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1502" w:type="pct"/>
          </w:tcPr>
          <w:p w14:paraId="5CF5DB78" w14:textId="77777777" w:rsidR="00545418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  <w:p w14:paraId="5EF1615C" w14:textId="77777777" w:rsidR="005906B3" w:rsidRPr="004441A5" w:rsidRDefault="005906B3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(ПКН-4)</w:t>
            </w:r>
          </w:p>
        </w:tc>
        <w:tc>
          <w:tcPr>
            <w:tcW w:w="2571" w:type="pct"/>
          </w:tcPr>
          <w:p w14:paraId="6D30ED4C" w14:textId="77777777" w:rsidR="005906B3" w:rsidRDefault="005906B3" w:rsidP="00545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12C44">
              <w:rPr>
                <w:rFonts w:ascii="Times New Roman" w:hAnsi="Times New Roman"/>
                <w:sz w:val="24"/>
                <w:szCs w:val="24"/>
              </w:rPr>
              <w:t>Формирует и применяет методики оценки эффективности экономических проектов в условиях неопределенности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0C6583" w14:textId="77777777" w:rsidR="005906B3" w:rsidRPr="004441A5" w:rsidRDefault="005906B3" w:rsidP="00545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Демонстрирует навыки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формулирования выводов на основе проведенного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исследования для принятия управленческих решений 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экономических проектов в виде методик и аналитических материалов.</w:t>
            </w:r>
          </w:p>
        </w:tc>
      </w:tr>
      <w:tr w:rsidR="005906B3" w:rsidRPr="004441A5" w14:paraId="7A726740" w14:textId="77777777" w:rsidTr="00545418">
        <w:trPr>
          <w:trHeight w:val="830"/>
        </w:trPr>
        <w:tc>
          <w:tcPr>
            <w:tcW w:w="927" w:type="pct"/>
            <w:vMerge/>
          </w:tcPr>
          <w:p w14:paraId="606D7830" w14:textId="77777777" w:rsidR="005906B3" w:rsidRPr="005D47E8" w:rsidRDefault="005906B3" w:rsidP="005454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A8BC9A" w14:textId="77777777" w:rsidR="005906B3" w:rsidRPr="00F334DF" w:rsidRDefault="005906B3" w:rsidP="005454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управлять экономическими </w:t>
            </w:r>
            <w:proofErr w:type="gramStart"/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рисками,  инвестициями</w:t>
            </w:r>
            <w:proofErr w:type="gramEnd"/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>,  финансовыми потоками на основе интеграции знаний из смежных областей, нести ответственность за принятые организационно-управленческие решения (ПКН-5)</w:t>
            </w:r>
          </w:p>
        </w:tc>
        <w:tc>
          <w:tcPr>
            <w:tcW w:w="2571" w:type="pct"/>
            <w:vAlign w:val="center"/>
          </w:tcPr>
          <w:p w14:paraId="7E5840C0" w14:textId="77777777" w:rsidR="005906B3" w:rsidRPr="00280A97" w:rsidRDefault="005906B3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Применяет теоретические знания и экономические законы для разработки алгоритмов управления экономическими рисками, инвестиционными проектами, финансовыми потоками.</w:t>
            </w:r>
          </w:p>
          <w:p w14:paraId="1AB8F9AB" w14:textId="77777777" w:rsidR="005906B3" w:rsidRPr="00280A97" w:rsidRDefault="005906B3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2.Демонстрирует з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схем финансового обеспечения инвестиционных проектов и их особенностей.</w:t>
            </w:r>
          </w:p>
          <w:p w14:paraId="454EC899" w14:textId="77777777" w:rsidR="005906B3" w:rsidRPr="00280A97" w:rsidRDefault="005906B3" w:rsidP="005454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решения по управлению инвестиционными проектами и финансовыми потоками на основе интеграции знаний из разных областей   </w:t>
            </w:r>
          </w:p>
        </w:tc>
      </w:tr>
      <w:tr w:rsidR="005906B3" w:rsidRPr="004441A5" w14:paraId="1A4A3F64" w14:textId="77777777" w:rsidTr="00545418">
        <w:trPr>
          <w:trHeight w:val="830"/>
        </w:trPr>
        <w:tc>
          <w:tcPr>
            <w:tcW w:w="927" w:type="pct"/>
            <w:vMerge/>
          </w:tcPr>
          <w:p w14:paraId="11F00202" w14:textId="77777777" w:rsidR="005906B3" w:rsidRPr="00F334DF" w:rsidRDefault="005906B3" w:rsidP="005454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3F89AEAA" w14:textId="77777777" w:rsidR="005906B3" w:rsidRPr="00F334DF" w:rsidRDefault="005906B3" w:rsidP="005454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 (ПКН-6)</w:t>
            </w:r>
          </w:p>
        </w:tc>
        <w:tc>
          <w:tcPr>
            <w:tcW w:w="2571" w:type="pct"/>
            <w:vAlign w:val="center"/>
          </w:tcPr>
          <w:p w14:paraId="1FFE827B" w14:textId="77777777" w:rsidR="005906B3" w:rsidRDefault="005906B3" w:rsidP="00545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Применяет</w:t>
            </w:r>
            <w:r w:rsidRPr="007D085F">
              <w:rPr>
                <w:rFonts w:ascii="Times New Roman" w:hAnsi="Times New Roman"/>
                <w:sz w:val="24"/>
                <w:szCs w:val="24"/>
              </w:rPr>
              <w:t xml:space="preserve"> методический инструментарий системного анализа и моделирования экономических процессов для обоснования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085F">
              <w:rPr>
                <w:rFonts w:ascii="Times New Roman" w:hAnsi="Times New Roman"/>
                <w:sz w:val="24"/>
                <w:szCs w:val="24"/>
              </w:rPr>
              <w:t xml:space="preserve"> внедрения инновационных разработок с целью получения конкурентных преимуществ и обеспечения опережающего роста </w:t>
            </w:r>
            <w:r>
              <w:rPr>
                <w:rFonts w:ascii="Times New Roman" w:hAnsi="Times New Roman"/>
                <w:sz w:val="24"/>
                <w:szCs w:val="24"/>
              </w:rPr>
              <w:t>на новых и развивающихся рынках.</w:t>
            </w:r>
          </w:p>
          <w:p w14:paraId="01E0708B" w14:textId="77777777" w:rsidR="005906B3" w:rsidRPr="004441A5" w:rsidRDefault="005906B3" w:rsidP="00545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5C7A">
              <w:rPr>
                <w:rFonts w:ascii="Times New Roman" w:hAnsi="Times New Roman"/>
                <w:sz w:val="24"/>
                <w:szCs w:val="24"/>
              </w:rPr>
              <w:t xml:space="preserve">Обосновывает перспективы изменений основных социально-экономических показателей и стратегические направления </w:t>
            </w:r>
            <w:r w:rsidRPr="00125C7A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на микро-, мезо- и макроуровнях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46C" w:rsidRPr="004441A5" w14:paraId="16D54502" w14:textId="77777777" w:rsidTr="00545418">
        <w:tc>
          <w:tcPr>
            <w:tcW w:w="927" w:type="pct"/>
          </w:tcPr>
          <w:p w14:paraId="2D6EB054" w14:textId="77777777" w:rsidR="00545418" w:rsidRDefault="00A37E19" w:rsidP="005454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Просвети</w:t>
            </w:r>
            <w:r w:rsidR="005454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6F5E8F" w14:textId="77777777" w:rsidR="00E7346C" w:rsidRPr="00F334DF" w:rsidRDefault="00A37E19" w:rsidP="005454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502" w:type="pct"/>
          </w:tcPr>
          <w:p w14:paraId="6D8B57D5" w14:textId="77777777" w:rsidR="00E7346C" w:rsidRPr="00F334DF" w:rsidRDefault="00E7346C" w:rsidP="00545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F">
              <w:rPr>
                <w:rFonts w:ascii="Times New Roman" w:hAnsi="Times New Roman"/>
                <w:sz w:val="24"/>
                <w:szCs w:val="24"/>
              </w:rPr>
              <w:t xml:space="preserve">Способность разрабатывать программы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финансовой грамотности </w:t>
            </w:r>
            <w:r w:rsidRPr="00F334DF">
              <w:rPr>
                <w:rFonts w:ascii="Times New Roman" w:hAnsi="Times New Roman"/>
                <w:sz w:val="24"/>
                <w:szCs w:val="24"/>
              </w:rPr>
              <w:t xml:space="preserve">и участвовать в их реализации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(ПКН-7)</w:t>
            </w:r>
          </w:p>
        </w:tc>
        <w:tc>
          <w:tcPr>
            <w:tcW w:w="2571" w:type="pct"/>
          </w:tcPr>
          <w:p w14:paraId="15B575F3" w14:textId="77777777" w:rsidR="00E7346C" w:rsidRPr="004441A5" w:rsidRDefault="00E7346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1. Применяет профессиональные знания для обсуждения проблем в </w:t>
            </w:r>
            <w:r w:rsidR="00545418" w:rsidRPr="004441A5">
              <w:rPr>
                <w:rFonts w:ascii="Times New Roman" w:hAnsi="Times New Roman" w:cs="Times New Roman"/>
                <w:sz w:val="24"/>
                <w:szCs w:val="24"/>
              </w:rPr>
              <w:t>области финансов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аудиториями разного уровня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AB095" w14:textId="77777777" w:rsidR="00E7346C" w:rsidRPr="004441A5" w:rsidRDefault="00E7346C" w:rsidP="0054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умение готовить учебно-методическое </w:t>
            </w:r>
            <w:proofErr w:type="gramStart"/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обеспечение  и</w:t>
            </w:r>
            <w:proofErr w:type="gramEnd"/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программы финансовой грамотности для разных категорий обучаемых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C52164" w14:textId="77777777" w:rsidR="00C02F3C" w:rsidRPr="00B076DF" w:rsidRDefault="00C02F3C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B23CB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B23CB9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C46F69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«Практики,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  <w:r w:rsidR="00C46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ADA1" w14:textId="77777777" w:rsidR="00C02F3C" w:rsidRDefault="00C02F3C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B23CB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B23CB9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«Практики, в том числе Научно-исследовательская работа (НИР)».</w:t>
      </w:r>
    </w:p>
    <w:p w14:paraId="5177CB16" w14:textId="74F4CCC9" w:rsidR="005071D0" w:rsidRPr="00B076DF" w:rsidRDefault="005071D0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0" wp14:anchorId="171D7103" wp14:editId="5F854BC4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60288" behindDoc="0" locked="0" layoutInCell="1" allowOverlap="0" wp14:anchorId="17B88994" wp14:editId="1D82B168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477658" w:rsidRPr="002020E8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477658" w:rsidRPr="00F949E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477658" w:rsidRPr="00041392">
        <w:rPr>
          <w:rFonts w:ascii="Times New Roman" w:hAnsi="Times New Roman" w:cs="Times New Roman"/>
          <w:sz w:val="28"/>
          <w:szCs w:val="28"/>
        </w:rPr>
        <w:t>,</w:t>
      </w:r>
      <w:r w:rsidRPr="00041392">
        <w:rPr>
          <w:rFonts w:ascii="Times New Roman" w:hAnsi="Times New Roman" w:cs="Times New Roman"/>
          <w:sz w:val="28"/>
          <w:szCs w:val="28"/>
        </w:rPr>
        <w:t xml:space="preserve"> 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6DD69" w14:textId="77777777" w:rsidR="0022014C" w:rsidRDefault="0022014C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138D7" w14:textId="77777777" w:rsidR="00477658" w:rsidRDefault="00477658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20E8">
        <w:rPr>
          <w:rFonts w:ascii="Times New Roman" w:hAnsi="Times New Roman" w:cs="Times New Roman"/>
          <w:b/>
          <w:sz w:val="28"/>
          <w:szCs w:val="28"/>
        </w:rPr>
        <w:t xml:space="preserve">рофессиональные </w:t>
      </w:r>
      <w:r w:rsidRPr="00F949E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041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42">
        <w:rPr>
          <w:rFonts w:ascii="Times New Roman" w:hAnsi="Times New Roman" w:cs="Times New Roman"/>
          <w:sz w:val="28"/>
          <w:szCs w:val="28"/>
        </w:rPr>
        <w:t>сформированы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2A0642" w:rsidRPr="002C3205">
        <w:rPr>
          <w:rFonts w:ascii="Times New Roman" w:hAnsi="Times New Roman"/>
          <w:sz w:val="28"/>
          <w:szCs w:val="28"/>
        </w:rPr>
        <w:t>на основе профессиональн</w:t>
      </w:r>
      <w:r w:rsidR="002A0642">
        <w:rPr>
          <w:rFonts w:ascii="Times New Roman" w:hAnsi="Times New Roman"/>
          <w:sz w:val="28"/>
          <w:szCs w:val="28"/>
        </w:rPr>
        <w:t>ых</w:t>
      </w:r>
      <w:r w:rsidR="002A0642" w:rsidRPr="002C3205">
        <w:rPr>
          <w:rFonts w:ascii="Times New Roman" w:hAnsi="Times New Roman"/>
          <w:sz w:val="28"/>
          <w:szCs w:val="28"/>
        </w:rPr>
        <w:t xml:space="preserve"> стандарт</w:t>
      </w:r>
      <w:r w:rsidR="002A0642">
        <w:rPr>
          <w:rFonts w:ascii="Times New Roman" w:hAnsi="Times New Roman"/>
          <w:sz w:val="28"/>
          <w:szCs w:val="28"/>
        </w:rPr>
        <w:t>ов</w:t>
      </w:r>
      <w:r w:rsidR="002A0642" w:rsidRPr="002C3205">
        <w:rPr>
          <w:rFonts w:ascii="Times New Roman" w:hAnsi="Times New Roman"/>
          <w:sz w:val="28"/>
          <w:szCs w:val="28"/>
        </w:rPr>
        <w:t xml:space="preserve">, </w:t>
      </w:r>
      <w:r w:rsidR="002A0642" w:rsidRPr="002C3205">
        <w:rPr>
          <w:rFonts w:ascii="Times New Roman" w:hAnsi="Times New Roman" w:cs="Times New Roman"/>
          <w:sz w:val="28"/>
          <w:szCs w:val="28"/>
        </w:rPr>
        <w:t>соответствующ</w:t>
      </w:r>
      <w:r w:rsidR="002A0642">
        <w:rPr>
          <w:rFonts w:ascii="Times New Roman" w:hAnsi="Times New Roman" w:cs="Times New Roman"/>
          <w:sz w:val="28"/>
          <w:szCs w:val="28"/>
        </w:rPr>
        <w:t>их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2A0642">
        <w:rPr>
          <w:rFonts w:ascii="Times New Roman" w:hAnsi="Times New Roman" w:cs="Times New Roman"/>
          <w:sz w:val="28"/>
          <w:szCs w:val="28"/>
        </w:rPr>
        <w:t>магистратуры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(как правило, </w:t>
      </w:r>
      <w:r w:rsidR="002A0642">
        <w:rPr>
          <w:rFonts w:ascii="Times New Roman" w:hAnsi="Times New Roman" w:cs="Times New Roman"/>
          <w:sz w:val="28"/>
          <w:szCs w:val="28"/>
        </w:rPr>
        <w:t>7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уровень квалификации)</w:t>
      </w:r>
    </w:p>
    <w:p w14:paraId="3158FDDB" w14:textId="23425B51" w:rsidR="002A0642" w:rsidRPr="002C3205" w:rsidRDefault="00477658" w:rsidP="004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05">
        <w:rPr>
          <w:rFonts w:ascii="Times New Roman" w:hAnsi="Times New Roman"/>
          <w:sz w:val="28"/>
          <w:szCs w:val="28"/>
        </w:rPr>
        <w:t xml:space="preserve">и </w:t>
      </w:r>
      <w:r w:rsidRPr="002C3205">
        <w:rPr>
          <w:rFonts w:ascii="Times New Roman" w:hAnsi="Times New Roman" w:cs="Times New Roman"/>
          <w:sz w:val="28"/>
          <w:szCs w:val="28"/>
        </w:rPr>
        <w:t xml:space="preserve">на основе 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2C320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магистратуры:</w:t>
      </w:r>
      <w:r w:rsidRPr="002C32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2430"/>
        <w:gridCol w:w="2270"/>
        <w:gridCol w:w="3112"/>
      </w:tblGrid>
      <w:tr w:rsidR="005071D0" w:rsidRPr="00815A91" w14:paraId="66E2D8FE" w14:textId="77777777" w:rsidTr="0054541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603" w14:textId="77777777" w:rsidR="005071D0" w:rsidRDefault="005071D0" w:rsidP="0054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с указанием направленности программы магистратуры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78E" w14:textId="77777777" w:rsidR="005071D0" w:rsidRDefault="005071D0" w:rsidP="0054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3F5" w14:textId="74CE04FC" w:rsidR="005071D0" w:rsidRDefault="005071D0" w:rsidP="0054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наименование и уровень квалификации (далее – уровень)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>обобщенных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на которые ориентирована образовательная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>программа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профессиональных стандартов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работодателей – социальных партнеров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ABC" w14:textId="560874EB" w:rsidR="005071D0" w:rsidRDefault="005071D0" w:rsidP="0054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(</w:t>
            </w:r>
            <w:r w:rsidR="004776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программы магистратуры, формирование которых позволяет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5736BE" w:rsidRPr="00815A91" w14:paraId="7082945A" w14:textId="77777777" w:rsidTr="00BD5FFA">
        <w:trPr>
          <w:trHeight w:val="1094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B4A" w14:textId="4DDD4E1E" w:rsidR="005736BE" w:rsidRPr="00046DFB" w:rsidRDefault="005736BE" w:rsidP="005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38.04.01 -Экономика, </w:t>
            </w:r>
            <w:r w:rsidR="00D02117" w:rsidRPr="00046DF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«</w:t>
            </w:r>
            <w:r w:rsidR="00FD60AC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и управление</w:t>
            </w: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8C0" w14:textId="77777777" w:rsidR="005736BE" w:rsidRPr="00046DFB" w:rsidRDefault="005736BE" w:rsidP="005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финансовому консультированию, приказ Минтруда России от 19.03.2015 № 167н, зарегистрирован Минюстом России 09.04.2015, рег. № 36805</w:t>
            </w:r>
          </w:p>
          <w:p w14:paraId="03E1F9E9" w14:textId="77777777" w:rsidR="005736BE" w:rsidRPr="00046DFB" w:rsidRDefault="005736BE" w:rsidP="005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рисками, приказ Минтруда России от 07.09.2015 № 591н, зарегистрирован Минюстом России 08.10.2015, рег. № 39228</w:t>
            </w:r>
          </w:p>
          <w:p w14:paraId="0F3D1260" w14:textId="77777777" w:rsidR="005736BE" w:rsidRPr="00046DFB" w:rsidRDefault="005736BE" w:rsidP="0054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9F3A" w14:textId="77777777" w:rsidR="005736BE" w:rsidRPr="00046DFB" w:rsidRDefault="005736BE" w:rsidP="0054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04E" w14:textId="77777777" w:rsidR="00545418" w:rsidRDefault="005736BE" w:rsidP="00545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клиентов по составлению финансового плана и формированию целевого инвестиционного портфеля, </w:t>
            </w:r>
          </w:p>
          <w:p w14:paraId="6EE0B12D" w14:textId="77777777" w:rsidR="005736BE" w:rsidRPr="00046DFB" w:rsidRDefault="005736BE" w:rsidP="00545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>уровень-7</w:t>
            </w:r>
          </w:p>
          <w:p w14:paraId="3CF9FA78" w14:textId="77777777" w:rsidR="005736BE" w:rsidRPr="00046DFB" w:rsidRDefault="005736BE" w:rsidP="00545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FB">
              <w:rPr>
                <w:rFonts w:ascii="Times New Roman" w:hAnsi="Times New Roman" w:cs="Times New Roman"/>
                <w:sz w:val="24"/>
                <w:szCs w:val="24"/>
              </w:rPr>
              <w:t>С Методическая разработка, поддержание и координация процесса управления рисками, уровень-7</w:t>
            </w:r>
          </w:p>
          <w:p w14:paraId="5D0A8F74" w14:textId="77777777" w:rsidR="005736BE" w:rsidRPr="00046DFB" w:rsidRDefault="005736BE" w:rsidP="005454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2E4861" w14:textId="77777777" w:rsidR="005736BE" w:rsidRPr="00046DFB" w:rsidRDefault="005736BE" w:rsidP="0054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903" w14:textId="37C1FB8D" w:rsidR="005736BE" w:rsidRPr="00046DFB" w:rsidRDefault="0022014C" w:rsidP="0022014C">
            <w:pPr>
              <w:pStyle w:val="Default"/>
              <w:numPr>
                <w:ilvl w:val="0"/>
                <w:numId w:val="3"/>
              </w:numPr>
              <w:tabs>
                <w:tab w:val="left" w:pos="174"/>
              </w:tabs>
              <w:ind w:left="0" w:firstLine="0"/>
            </w:pPr>
            <w:r w:rsidRPr="00D65992">
              <w:rPr>
                <w:rFonts w:eastAsia="Times New Roman"/>
              </w:rPr>
              <w:t>способность использования</w:t>
            </w:r>
            <w:r w:rsidR="008419B7" w:rsidRPr="00D65992">
              <w:rPr>
                <w:rFonts w:eastAsia="Times New Roman"/>
              </w:rPr>
              <w:t xml:space="preserve"> современных концепций корпоративного управления в крупных корпорациях на практике</w:t>
            </w:r>
            <w:r>
              <w:rPr>
                <w:rFonts w:eastAsia="Times New Roman"/>
              </w:rPr>
              <w:t xml:space="preserve"> </w:t>
            </w:r>
            <w:r w:rsidR="008419B7">
              <w:t>(</w:t>
            </w:r>
            <w:r w:rsidR="00477658">
              <w:t>ПК</w:t>
            </w:r>
            <w:r w:rsidR="008419B7">
              <w:t>-1</w:t>
            </w:r>
            <w:r w:rsidR="008419B7" w:rsidRPr="00046DFB">
              <w:t>)</w:t>
            </w:r>
            <w:r w:rsidR="005736BE" w:rsidRPr="00046DFB">
              <w:t>;</w:t>
            </w:r>
          </w:p>
          <w:p w14:paraId="0F49F7F6" w14:textId="3D423864" w:rsidR="005736BE" w:rsidRPr="00046DFB" w:rsidRDefault="008419B7" w:rsidP="0022014C">
            <w:pPr>
              <w:pStyle w:val="Default"/>
              <w:numPr>
                <w:ilvl w:val="0"/>
                <w:numId w:val="3"/>
              </w:numPr>
              <w:tabs>
                <w:tab w:val="left" w:pos="174"/>
              </w:tabs>
              <w:ind w:left="0" w:firstLine="0"/>
            </w:pPr>
            <w:r w:rsidRPr="00D65992">
              <w:rPr>
                <w:rFonts w:eastAsia="Times New Roman"/>
              </w:rPr>
              <w:t>способность строить прогнозы экономических и финансовых показателей для формирования оптимальной финансовой стратегии на международном рынке</w:t>
            </w:r>
            <w:r w:rsidR="005736BE" w:rsidRPr="00046DFB">
              <w:t xml:space="preserve"> (</w:t>
            </w:r>
            <w:r w:rsidR="00477658">
              <w:t>ПК</w:t>
            </w:r>
            <w:r w:rsidR="005736BE" w:rsidRPr="00046DFB">
              <w:t>-2);</w:t>
            </w:r>
          </w:p>
          <w:p w14:paraId="23BA5330" w14:textId="77299757" w:rsidR="005736BE" w:rsidRPr="00046DFB" w:rsidRDefault="008419B7" w:rsidP="0022014C">
            <w:pPr>
              <w:pStyle w:val="Default"/>
              <w:numPr>
                <w:ilvl w:val="0"/>
                <w:numId w:val="3"/>
              </w:numPr>
              <w:tabs>
                <w:tab w:val="left" w:pos="174"/>
              </w:tabs>
              <w:ind w:left="0" w:firstLine="0"/>
              <w:rPr>
                <w:bCs/>
                <w:color w:val="auto"/>
              </w:rPr>
            </w:pPr>
            <w:r w:rsidRPr="00D65992">
              <w:rPr>
                <w:rFonts w:eastAsia="Times New Roman"/>
              </w:rPr>
              <w:t>способность обосновывать выбор инструментов и продуктов на финансовых рынках для принятия инвестиционных и финансовых решений</w:t>
            </w:r>
            <w:r w:rsidR="005736BE" w:rsidRPr="00046DFB">
              <w:rPr>
                <w:bCs/>
                <w:color w:val="auto"/>
              </w:rPr>
              <w:t xml:space="preserve"> (</w:t>
            </w:r>
            <w:r w:rsidR="00477658">
              <w:rPr>
                <w:bCs/>
                <w:color w:val="auto"/>
              </w:rPr>
              <w:t>ПК</w:t>
            </w:r>
            <w:r w:rsidR="005736BE" w:rsidRPr="00046DFB">
              <w:rPr>
                <w:bCs/>
                <w:color w:val="auto"/>
              </w:rPr>
              <w:t>-3);</w:t>
            </w:r>
          </w:p>
          <w:p w14:paraId="3E162278" w14:textId="40C83BB0" w:rsidR="005736BE" w:rsidRPr="008419B7" w:rsidRDefault="008419B7" w:rsidP="0022014C">
            <w:pPr>
              <w:pStyle w:val="a3"/>
              <w:numPr>
                <w:ilvl w:val="0"/>
                <w:numId w:val="3"/>
              </w:numPr>
              <w:tabs>
                <w:tab w:val="left" w:pos="17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систематизировать бизнес-процессы, формировать методологию финансового планирования и прогнозирования, моделировать денежные потоки на основе новых финансовых технологий</w:t>
            </w:r>
            <w:r w:rsidRPr="00046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36BE" w:rsidRPr="00046DF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77658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="005736BE" w:rsidRPr="00046DFB">
              <w:rPr>
                <w:rFonts w:ascii="Times New Roman" w:hAnsi="Times New Roman" w:cs="Times New Roman"/>
                <w:bCs/>
                <w:sz w:val="24"/>
                <w:szCs w:val="24"/>
              </w:rPr>
              <w:t>-4).</w:t>
            </w:r>
          </w:p>
          <w:p w14:paraId="72351AC0" w14:textId="77777777" w:rsidR="008419B7" w:rsidRPr="008419B7" w:rsidRDefault="008419B7" w:rsidP="0022014C">
            <w:pPr>
              <w:pStyle w:val="a3"/>
              <w:numPr>
                <w:ilvl w:val="0"/>
                <w:numId w:val="3"/>
              </w:numPr>
              <w:tabs>
                <w:tab w:val="left" w:pos="17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финансовые и экономические данные на основе современной методологии и принимать обоснованные решения по корпоративным финансам</w:t>
            </w:r>
          </w:p>
          <w:p w14:paraId="7A502AB0" w14:textId="6D1C97DF" w:rsidR="008419B7" w:rsidRPr="00046DFB" w:rsidRDefault="008419B7" w:rsidP="0022014C">
            <w:pPr>
              <w:pStyle w:val="a3"/>
              <w:tabs>
                <w:tab w:val="left" w:pos="17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765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-5)</w:t>
            </w:r>
          </w:p>
        </w:tc>
      </w:tr>
    </w:tbl>
    <w:p w14:paraId="5C82289F" w14:textId="77777777" w:rsidR="0022014C" w:rsidRDefault="0022014C" w:rsidP="005454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6689DB" w14:textId="77777777" w:rsidR="00477658" w:rsidRDefault="00477658" w:rsidP="00477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Профессиональные </w:t>
      </w:r>
      <w:r w:rsidRPr="009B5726">
        <w:rPr>
          <w:rFonts w:ascii="Times New Roman" w:hAnsi="Times New Roman"/>
          <w:b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B5726">
        <w:rPr>
          <w:rFonts w:ascii="Times New Roman" w:hAnsi="Times New Roman"/>
          <w:b/>
          <w:sz w:val="28"/>
          <w:szCs w:val="28"/>
        </w:rPr>
        <w:t>индикаторы их достижения: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82"/>
        <w:gridCol w:w="3065"/>
        <w:gridCol w:w="4665"/>
      </w:tblGrid>
      <w:tr w:rsidR="008419B7" w14:paraId="79309954" w14:textId="77777777" w:rsidTr="00BD5FFA">
        <w:tc>
          <w:tcPr>
            <w:tcW w:w="1980" w:type="dxa"/>
            <w:vAlign w:val="center"/>
          </w:tcPr>
          <w:p w14:paraId="6EAF1849" w14:textId="32EB417A" w:rsidR="008419B7" w:rsidRPr="00636FC9" w:rsidRDefault="00BD5FFA" w:rsidP="000C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118" w:type="dxa"/>
            <w:vAlign w:val="center"/>
          </w:tcPr>
          <w:p w14:paraId="4E439132" w14:textId="0EC45264" w:rsidR="008419B7" w:rsidRPr="00636FC9" w:rsidRDefault="008419B7" w:rsidP="000C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4814" w:type="dxa"/>
          </w:tcPr>
          <w:p w14:paraId="1125FB91" w14:textId="39EE1060" w:rsidR="008419B7" w:rsidRPr="00636FC9" w:rsidRDefault="008419B7" w:rsidP="000C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  <w:r w:rsidR="00D0211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8419B7" w:rsidRPr="00D65992" w14:paraId="113AD1D4" w14:textId="77777777" w:rsidTr="00BD5FFA">
        <w:tc>
          <w:tcPr>
            <w:tcW w:w="1980" w:type="dxa"/>
          </w:tcPr>
          <w:p w14:paraId="5877196F" w14:textId="6ED4F394" w:rsidR="008419B7" w:rsidRPr="00D65992" w:rsidRDefault="00477658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8419B7"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18" w:type="dxa"/>
          </w:tcPr>
          <w:p w14:paraId="6C17A325" w14:textId="77777777" w:rsidR="008419B7" w:rsidRPr="00D65992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 использования</w:t>
            </w:r>
            <w:proofErr w:type="gramEnd"/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современных концепций корпоративного управления в крупных корпорациях на практике</w:t>
            </w:r>
          </w:p>
        </w:tc>
        <w:tc>
          <w:tcPr>
            <w:tcW w:w="4814" w:type="dxa"/>
          </w:tcPr>
          <w:p w14:paraId="61DAAAE4" w14:textId="77777777" w:rsidR="008419B7" w:rsidRPr="00C152B1" w:rsidRDefault="008419B7" w:rsidP="000C566D">
            <w:pPr>
              <w:pStyle w:val="Style2"/>
              <w:spacing w:line="240" w:lineRule="auto"/>
              <w:ind w:firstLine="0"/>
            </w:pPr>
            <w:r w:rsidRPr="002A0642">
              <w:rPr>
                <w:rStyle w:val="FontStyle12"/>
                <w:rFonts w:eastAsia="Calibri"/>
              </w:rPr>
              <w:lastRenderedPageBreak/>
              <w:t>1. </w:t>
            </w:r>
            <w:r w:rsidRPr="000869CF">
              <w:t xml:space="preserve">Свободно ориентируется в   современных теоретических концепциях в </w:t>
            </w:r>
            <w:r w:rsidRPr="000869CF">
              <w:lastRenderedPageBreak/>
              <w:t xml:space="preserve">сфере </w:t>
            </w:r>
            <w:r>
              <w:t xml:space="preserve">корпоративных финансов и корпоративного управления </w:t>
            </w:r>
            <w:r w:rsidRPr="00C152B1">
              <w:t>и использует их в решении профессиональных задач</w:t>
            </w:r>
          </w:p>
          <w:p w14:paraId="1CDACEC3" w14:textId="77777777" w:rsidR="008419B7" w:rsidRPr="00D65992" w:rsidRDefault="008419B7" w:rsidP="000C566D">
            <w:pPr>
              <w:pStyle w:val="Style2"/>
              <w:spacing w:line="240" w:lineRule="auto"/>
              <w:ind w:firstLine="0"/>
            </w:pPr>
            <w:r>
              <w:t xml:space="preserve">2. Разрабатывает </w:t>
            </w:r>
            <w:r w:rsidRPr="00C152B1">
              <w:t xml:space="preserve">финансовые аспекты </w:t>
            </w:r>
            <w:r>
              <w:t xml:space="preserve">стратегии развития бизнеса крупных корпораций </w:t>
            </w:r>
            <w:r w:rsidRPr="00C152B1">
              <w:t xml:space="preserve">с </w:t>
            </w:r>
            <w:r>
              <w:t xml:space="preserve">учетом теоретических концепций корпоративных финансов и управления </w:t>
            </w:r>
          </w:p>
        </w:tc>
      </w:tr>
      <w:tr w:rsidR="008419B7" w:rsidRPr="00D65992" w14:paraId="26364F80" w14:textId="77777777" w:rsidTr="00BD5FFA">
        <w:trPr>
          <w:trHeight w:val="3042"/>
        </w:trPr>
        <w:tc>
          <w:tcPr>
            <w:tcW w:w="1980" w:type="dxa"/>
          </w:tcPr>
          <w:p w14:paraId="18907454" w14:textId="59B02B6D" w:rsidR="008419B7" w:rsidRPr="00D65992" w:rsidRDefault="00477658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8419B7"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18" w:type="dxa"/>
          </w:tcPr>
          <w:p w14:paraId="78CB8AD6" w14:textId="77777777" w:rsidR="008419B7" w:rsidRPr="00D65992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строить прогнозы экономических и финансовых показателей для формирования оптимальной финансовой стратегии на международном рынке</w:t>
            </w:r>
          </w:p>
        </w:tc>
        <w:tc>
          <w:tcPr>
            <w:tcW w:w="4814" w:type="dxa"/>
          </w:tcPr>
          <w:p w14:paraId="339A2928" w14:textId="77777777" w:rsidR="008419B7" w:rsidRDefault="008419B7" w:rsidP="000C566D">
            <w:pPr>
              <w:pStyle w:val="Style2"/>
              <w:spacing w:line="240" w:lineRule="auto"/>
              <w:ind w:firstLine="0"/>
            </w:pPr>
            <w:r w:rsidRPr="00060A44">
              <w:t>1.</w:t>
            </w:r>
            <w:r>
              <w:t xml:space="preserve">Использует </w:t>
            </w:r>
            <w:r w:rsidRPr="00C152B1">
              <w:t xml:space="preserve">современные методы </w:t>
            </w:r>
            <w:r w:rsidR="00BD5FFA" w:rsidRPr="00C152B1">
              <w:t xml:space="preserve">и </w:t>
            </w:r>
            <w:r w:rsidR="00BD5FFA" w:rsidRPr="00060A44">
              <w:t>модели</w:t>
            </w:r>
            <w:r w:rsidRPr="00060A44">
              <w:t xml:space="preserve"> для построения среднесрочных и долгосрочных прогнозов</w:t>
            </w:r>
            <w:r>
              <w:t xml:space="preserve"> </w:t>
            </w:r>
            <w:r w:rsidRPr="00C152B1">
              <w:t xml:space="preserve">в рамках </w:t>
            </w:r>
            <w:r w:rsidRPr="00060A44">
              <w:t>финансовой стратегии крупных корпораций на международном рынке</w:t>
            </w:r>
          </w:p>
          <w:p w14:paraId="3C29AF49" w14:textId="77777777" w:rsidR="008419B7" w:rsidRPr="00D65992" w:rsidRDefault="008419B7" w:rsidP="00BD5FFA">
            <w:pPr>
              <w:pStyle w:val="Style2"/>
              <w:spacing w:line="240" w:lineRule="auto"/>
              <w:ind w:firstLine="0"/>
            </w:pPr>
            <w:r>
              <w:t>2.</w:t>
            </w:r>
            <w:r w:rsidRPr="00060A44">
              <w:t>Грамотно подбирает программный продукт, использует соответствующие информационные технологии для формирования информационной базы оценки, обработки и анализа исходн</w:t>
            </w:r>
            <w:r>
              <w:t>ых данных</w:t>
            </w:r>
          </w:p>
        </w:tc>
      </w:tr>
      <w:tr w:rsidR="008419B7" w:rsidRPr="00D65992" w14:paraId="28E199A3" w14:textId="77777777" w:rsidTr="00BD5FFA">
        <w:tc>
          <w:tcPr>
            <w:tcW w:w="1980" w:type="dxa"/>
          </w:tcPr>
          <w:p w14:paraId="0C949C06" w14:textId="6E2E24F5" w:rsidR="008419B7" w:rsidRPr="00D65992" w:rsidRDefault="00477658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8419B7"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18" w:type="dxa"/>
          </w:tcPr>
          <w:p w14:paraId="3C324056" w14:textId="77777777" w:rsidR="008419B7" w:rsidRPr="00D65992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обосновывать выбор инструментов и продуктов на финансовых рынках для принятия инвестиционных и финансовых решений</w:t>
            </w:r>
          </w:p>
        </w:tc>
        <w:tc>
          <w:tcPr>
            <w:tcW w:w="4814" w:type="dxa"/>
          </w:tcPr>
          <w:p w14:paraId="6EDAF8E2" w14:textId="77777777" w:rsidR="008419B7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02C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типовые методики и современные компьютерные программы для оценки эффективности инвестиций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0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корпоративных </w:t>
            </w:r>
            <w:r w:rsidRPr="00D02C0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8AE78B" w14:textId="77777777" w:rsidR="008419B7" w:rsidRPr="00D65992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Pr="000A68C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редставляет в удобной и наглядной форме с применением технических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и информационных технологий</w:t>
            </w:r>
            <w:r w:rsidRPr="000A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решения поставленных профессиональных задач </w:t>
            </w:r>
          </w:p>
        </w:tc>
      </w:tr>
      <w:tr w:rsidR="008419B7" w:rsidRPr="00D65992" w14:paraId="01258724" w14:textId="77777777" w:rsidTr="00BD5FFA">
        <w:trPr>
          <w:trHeight w:val="2880"/>
        </w:trPr>
        <w:tc>
          <w:tcPr>
            <w:tcW w:w="1980" w:type="dxa"/>
          </w:tcPr>
          <w:p w14:paraId="71CFC965" w14:textId="0F094214" w:rsidR="008419B7" w:rsidRPr="00D65992" w:rsidRDefault="00477658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8419B7"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18" w:type="dxa"/>
          </w:tcPr>
          <w:p w14:paraId="4B6E16F6" w14:textId="77777777" w:rsidR="008419B7" w:rsidRPr="00BD5FFA" w:rsidRDefault="008419B7" w:rsidP="00BD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систематизировать бизнес-процессы, формировать методологию финансового планирования и прогнозирования, моделировать денежные потоки на основе новых финансовых технологий</w:t>
            </w:r>
          </w:p>
        </w:tc>
        <w:tc>
          <w:tcPr>
            <w:tcW w:w="4814" w:type="dxa"/>
          </w:tcPr>
          <w:p w14:paraId="5973AB2A" w14:textId="77777777" w:rsidR="008419B7" w:rsidRPr="00DA25DF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A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</w:t>
            </w:r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систему бизнес-планов, обосновывает выбор методов финансового планирования и прогнозирования, </w:t>
            </w:r>
            <w:r w:rsidRPr="00DA25D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моделирует денежные потоки.</w:t>
            </w:r>
          </w:p>
          <w:p w14:paraId="457A5541" w14:textId="77777777" w:rsidR="008419B7" w:rsidRPr="00BD5FFA" w:rsidRDefault="008419B7" w:rsidP="00BD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0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современные технические средства, информационно-аналитические системы 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r w:rsidRPr="00D02C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ационные технологии и финансовые технологий для обоснования решений по финансовому планированию</w:t>
            </w:r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прогнозированию</w:t>
            </w:r>
          </w:p>
        </w:tc>
      </w:tr>
      <w:tr w:rsidR="008419B7" w:rsidRPr="00D65992" w14:paraId="6BE675EA" w14:textId="77777777" w:rsidTr="00BD5FFA">
        <w:tc>
          <w:tcPr>
            <w:tcW w:w="1980" w:type="dxa"/>
          </w:tcPr>
          <w:p w14:paraId="17BE3278" w14:textId="7C40335D" w:rsidR="008419B7" w:rsidRPr="00D65992" w:rsidRDefault="00FF7979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8419B7"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18" w:type="dxa"/>
          </w:tcPr>
          <w:p w14:paraId="76A2D685" w14:textId="77777777" w:rsidR="008419B7" w:rsidRPr="00D65992" w:rsidRDefault="008419B7" w:rsidP="000C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финансовые и экономические данные на основе современной методологии и принимать обоснованные решения по корпоративным финансам</w:t>
            </w:r>
          </w:p>
        </w:tc>
        <w:tc>
          <w:tcPr>
            <w:tcW w:w="4814" w:type="dxa"/>
          </w:tcPr>
          <w:p w14:paraId="600CA91C" w14:textId="77777777" w:rsidR="008419B7" w:rsidRPr="00BD5FFA" w:rsidRDefault="008419B7" w:rsidP="00BD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>1.Собирает и систематизирует данные открытых источников, а также в базах Блумберга, Томпсон-</w:t>
            </w:r>
            <w:proofErr w:type="spellStart"/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Рейтерса</w:t>
            </w:r>
            <w:proofErr w:type="spellEnd"/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Русланы, Спарка и </w:t>
            </w:r>
            <w:proofErr w:type="gramStart"/>
            <w:r w:rsidRPr="00C152B1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  <w:p w14:paraId="60C071E9" w14:textId="77777777" w:rsidR="008419B7" w:rsidRPr="000A68C9" w:rsidRDefault="008419B7" w:rsidP="000C566D">
            <w:pPr>
              <w:pStyle w:val="Style2"/>
              <w:spacing w:line="240" w:lineRule="auto"/>
              <w:ind w:firstLine="0"/>
            </w:pPr>
            <w:r>
              <w:t>2.</w:t>
            </w:r>
            <w:r w:rsidRPr="000A68C9">
              <w:t>Рассчитывает первичную описательную статистику и умеет ее анализировать</w:t>
            </w:r>
            <w:r>
              <w:t>,</w:t>
            </w:r>
            <w:r w:rsidRPr="000A68C9">
              <w:t xml:space="preserve"> </w:t>
            </w:r>
            <w:r w:rsidRPr="00C152B1">
              <w:t xml:space="preserve">оценивает </w:t>
            </w:r>
            <w:r w:rsidRPr="000A68C9">
              <w:t>панельные и временные данные</w:t>
            </w:r>
          </w:p>
          <w:p w14:paraId="51DED036" w14:textId="77777777" w:rsidR="008419B7" w:rsidRPr="00D65992" w:rsidRDefault="008419B7" w:rsidP="000C566D">
            <w:pPr>
              <w:pStyle w:val="Style2"/>
              <w:spacing w:line="240" w:lineRule="auto"/>
              <w:ind w:firstLine="0"/>
            </w:pPr>
            <w:r>
              <w:t>3.</w:t>
            </w:r>
            <w:r w:rsidRPr="000A68C9">
              <w:t>Предлагает обоснованные эффективные инвестиционные и финансовые решения с учетом возможных рисков.</w:t>
            </w:r>
          </w:p>
        </w:tc>
      </w:tr>
    </w:tbl>
    <w:p w14:paraId="03468B19" w14:textId="072A9124" w:rsidR="00C02F3C" w:rsidRDefault="00477658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  <w:r w:rsidR="00883FE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2F3C">
        <w:rPr>
          <w:rFonts w:ascii="Times New Roman" w:hAnsi="Times New Roman" w:cs="Times New Roman"/>
          <w:sz w:val="28"/>
          <w:szCs w:val="28"/>
        </w:rPr>
        <w:t>формир</w:t>
      </w:r>
      <w:r w:rsidR="00883FEA">
        <w:rPr>
          <w:rFonts w:ascii="Times New Roman" w:hAnsi="Times New Roman" w:cs="Times New Roman"/>
          <w:sz w:val="28"/>
          <w:szCs w:val="28"/>
        </w:rPr>
        <w:t>оваться</w:t>
      </w:r>
      <w:r w:rsidR="00C02F3C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02F3C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C02F3C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</w:t>
      </w:r>
      <w:r w:rsidR="00C02F3C">
        <w:rPr>
          <w:rFonts w:ascii="Times New Roman" w:hAnsi="Times New Roman" w:cs="Times New Roman"/>
          <w:sz w:val="28"/>
          <w:szCs w:val="28"/>
        </w:rPr>
        <w:lastRenderedPageBreak/>
        <w:t>практики и выполнения НИР Блока 2 «</w:t>
      </w:r>
      <w:r w:rsidR="00C02F3C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C02F3C">
        <w:rPr>
          <w:rFonts w:ascii="Times New Roman" w:hAnsi="Times New Roman" w:cs="Times New Roman"/>
          <w:sz w:val="28"/>
          <w:szCs w:val="28"/>
        </w:rPr>
        <w:t>и, в том числе</w:t>
      </w:r>
      <w:r w:rsidR="00C02F3C"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 w:rsidR="00C02F3C">
        <w:rPr>
          <w:rFonts w:ascii="Times New Roman" w:hAnsi="Times New Roman" w:cs="Times New Roman"/>
          <w:sz w:val="28"/>
          <w:szCs w:val="28"/>
        </w:rPr>
        <w:t>».</w:t>
      </w:r>
    </w:p>
    <w:p w14:paraId="4452DF93" w14:textId="77777777" w:rsidR="000B44F9" w:rsidRDefault="000B44F9" w:rsidP="0054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7EBAA" w14:textId="77777777" w:rsidR="00985B33" w:rsidRDefault="00985B33" w:rsidP="0054541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59F89A65" w14:textId="77777777" w:rsidR="00BD5FFA" w:rsidRDefault="00BD5FFA" w:rsidP="00BD5FF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7F307" w14:textId="77777777" w:rsidR="00EE6F86" w:rsidRDefault="00EE6F86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30432152" w14:textId="77777777" w:rsidR="00EE6F86" w:rsidRDefault="00EE6F86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</w:t>
      </w:r>
      <w:r w:rsidR="00E07FB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аттестация, государственная итоговая аттестация и периоды каникул.</w:t>
      </w:r>
    </w:p>
    <w:p w14:paraId="1A620F19" w14:textId="77777777" w:rsidR="00BD5FFA" w:rsidRDefault="00BD5FFA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9F06C" w14:textId="77777777" w:rsidR="00D87D6F" w:rsidRDefault="00D87D6F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2475C6">
        <w:rPr>
          <w:rFonts w:ascii="Times New Roman" w:hAnsi="Times New Roman" w:cs="Times New Roman"/>
          <w:b/>
          <w:sz w:val="28"/>
          <w:szCs w:val="28"/>
        </w:rPr>
        <w:t>38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D523B2">
        <w:rPr>
          <w:rFonts w:ascii="Times New Roman" w:hAnsi="Times New Roman" w:cs="Times New Roman"/>
          <w:b/>
          <w:sz w:val="28"/>
          <w:szCs w:val="28"/>
        </w:rPr>
        <w:t>4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2475C6">
        <w:rPr>
          <w:rFonts w:ascii="Times New Roman" w:hAnsi="Times New Roman" w:cs="Times New Roman"/>
          <w:b/>
          <w:sz w:val="28"/>
          <w:szCs w:val="28"/>
        </w:rPr>
        <w:t>1</w:t>
      </w:r>
      <w:r w:rsidRPr="00D8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C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2FB93DDF" w14:textId="77777777" w:rsidR="00D87D6F" w:rsidRDefault="00D87D6F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0374">
        <w:rPr>
          <w:rFonts w:ascii="Times New Roman" w:hAnsi="Times New Roman" w:cs="Times New Roman"/>
          <w:sz w:val="28"/>
          <w:szCs w:val="28"/>
        </w:rPr>
        <w:t xml:space="preserve">по направлению подготовки 38.04.01. Экономика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ОС ВО </w:t>
      </w:r>
      <w:r w:rsidR="002475C6">
        <w:rPr>
          <w:rFonts w:ascii="Times New Roman" w:hAnsi="Times New Roman" w:cs="Times New Roman"/>
          <w:sz w:val="28"/>
          <w:szCs w:val="28"/>
        </w:rPr>
        <w:t>ФУ</w:t>
      </w:r>
      <w:r w:rsidR="000F0374">
        <w:rPr>
          <w:rFonts w:ascii="Times New Roman" w:hAnsi="Times New Roman" w:cs="Times New Roman"/>
          <w:sz w:val="28"/>
          <w:szCs w:val="28"/>
        </w:rPr>
        <w:t xml:space="preserve">,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7087574B" w14:textId="77777777" w:rsidR="00BD5FFA" w:rsidRDefault="00BD5FFA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CDCCC" w14:textId="508D54CC" w:rsidR="004A1A48" w:rsidRDefault="004A1A48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CD162A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3B1F3E06" w14:textId="77777777" w:rsidR="004A1A48" w:rsidRDefault="003F5CCD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389B43B2" w14:textId="77777777" w:rsidR="00BD5FFA" w:rsidRDefault="00BD5FFA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0E380" w14:textId="77777777" w:rsidR="00226B14" w:rsidRDefault="00226B14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66A46530" w14:textId="7C97C696" w:rsidR="00226B14" w:rsidRDefault="00226B14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</w:t>
      </w:r>
      <w:r w:rsidR="00CD1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представлены отдельными документами.</w:t>
      </w:r>
    </w:p>
    <w:p w14:paraId="4BCACB69" w14:textId="77777777" w:rsidR="00E748F0" w:rsidRDefault="00E748F0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научного семинара</w:t>
      </w:r>
    </w:p>
    <w:p w14:paraId="3DEA6757" w14:textId="77777777" w:rsidR="00E748F0" w:rsidRDefault="00E748F0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648B5988" w14:textId="77777777" w:rsidR="000B44F9" w:rsidRPr="00A8343D" w:rsidRDefault="000B44F9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6A9F2" w14:textId="77777777" w:rsidR="007F1C74" w:rsidRPr="007F1C74" w:rsidRDefault="00EE6F86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21E28634" w14:textId="77777777" w:rsidR="00226B14" w:rsidRDefault="00226B14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1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программе магистратуры в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>.</w:t>
      </w:r>
    </w:p>
    <w:p w14:paraId="0A4331D7" w14:textId="77777777" w:rsidR="00545418" w:rsidRPr="00226B14" w:rsidRDefault="00545418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BBA61" w14:textId="77777777" w:rsidR="00D705A2" w:rsidRDefault="00BE2B0B" w:rsidP="005454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E89FAB2" w14:textId="77777777" w:rsidR="00BD5FFA" w:rsidRDefault="00BD5FFA" w:rsidP="00BD5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3683C" w14:textId="77777777" w:rsidR="00C639CB" w:rsidRDefault="00D705A2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6A2C360" w14:textId="77777777" w:rsidR="004D2694" w:rsidRDefault="00C639CB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475C6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E2432" w14:textId="77777777" w:rsidR="00B153C6" w:rsidRDefault="00B153C6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6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  <w:r w:rsidR="000A7EBA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153C6">
        <w:rPr>
          <w:rFonts w:ascii="Times New Roman" w:hAnsi="Times New Roman" w:cs="Times New Roman"/>
          <w:sz w:val="28"/>
          <w:szCs w:val="28"/>
        </w:rPr>
        <w:t>–</w:t>
      </w:r>
      <w:r w:rsidR="00C975B6">
        <w:rPr>
          <w:rFonts w:ascii="Times New Roman" w:hAnsi="Times New Roman" w:cs="Times New Roman"/>
          <w:sz w:val="28"/>
          <w:szCs w:val="28"/>
        </w:rPr>
        <w:t xml:space="preserve"> </w:t>
      </w:r>
      <w:r w:rsidR="00E42FB0">
        <w:rPr>
          <w:rFonts w:ascii="Times New Roman" w:hAnsi="Times New Roman" w:cs="Times New Roman"/>
          <w:sz w:val="28"/>
          <w:szCs w:val="28"/>
        </w:rPr>
        <w:t>Федорова Елена Анатольевна, д.э.н., профессор, имеющий публикации в ведущих отечественных и зарубежных изданиях по направлению магистерской программы</w:t>
      </w:r>
      <w:r w:rsidR="00BB1424">
        <w:rPr>
          <w:rFonts w:ascii="Times New Roman" w:hAnsi="Times New Roman" w:cs="Times New Roman"/>
          <w:sz w:val="28"/>
          <w:szCs w:val="28"/>
        </w:rPr>
        <w:t>.</w:t>
      </w:r>
    </w:p>
    <w:p w14:paraId="4E2F88C6" w14:textId="77777777" w:rsidR="00BB1424" w:rsidRPr="00B153C6" w:rsidRDefault="00BB1424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Институте онлайн-образования.</w:t>
      </w:r>
    </w:p>
    <w:p w14:paraId="109F0261" w14:textId="77777777" w:rsidR="00B153C6" w:rsidRDefault="00B153C6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6">
        <w:rPr>
          <w:rFonts w:ascii="Times New Roman" w:hAnsi="Times New Roman" w:cs="Times New Roman"/>
          <w:sz w:val="28"/>
          <w:szCs w:val="28"/>
        </w:rPr>
        <w:t>Выпускающий департамент - Департамент корпоративных финан</w:t>
      </w:r>
      <w:r w:rsidR="00E42FB0">
        <w:rPr>
          <w:rFonts w:ascii="Times New Roman" w:hAnsi="Times New Roman" w:cs="Times New Roman"/>
          <w:sz w:val="28"/>
          <w:szCs w:val="28"/>
        </w:rPr>
        <w:t>сов и корпоративного управления.</w:t>
      </w:r>
    </w:p>
    <w:p w14:paraId="3F2AECAD" w14:textId="77777777" w:rsidR="00BD5FFA" w:rsidRPr="00B153C6" w:rsidRDefault="00BD5FFA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66D7B" w14:textId="77777777" w:rsidR="00AB51E5" w:rsidRDefault="00EE67A0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62F036" w14:textId="77777777" w:rsidR="00A87BEE" w:rsidRPr="00AB51E5" w:rsidRDefault="00BE7BE3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55A60A14" w14:textId="77777777" w:rsidR="005A5173" w:rsidRDefault="000860CD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5DDD7F86" w14:textId="77777777" w:rsidR="00305CCF" w:rsidRDefault="00E36860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157224DA" w14:textId="77777777" w:rsidR="00B10D6D" w:rsidRDefault="00066916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библиотеке.</w:t>
      </w:r>
      <w:r w:rsidR="00CE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>в локальную сеть Финансового университета и имеет выход в Интернет, а также удаленно. 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C8B9F" w14:textId="77777777" w:rsidR="00CE2B2D" w:rsidRDefault="00CE2B2D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31853718" w14:textId="77777777" w:rsidR="00BD5FFA" w:rsidRDefault="00BD5FFA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51AE6" w14:textId="77777777" w:rsidR="00302E10" w:rsidRDefault="00C14A1A" w:rsidP="00302E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13E18E8" w14:textId="77777777" w:rsidR="00302E10" w:rsidRDefault="00302E10" w:rsidP="00302E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10"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 всех видов,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31A59A9" w14:textId="77777777" w:rsidR="00302E10" w:rsidRDefault="00302E10" w:rsidP="00302E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10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Финансового университета.</w:t>
      </w:r>
    </w:p>
    <w:p w14:paraId="5FE128B1" w14:textId="77777777" w:rsidR="00302E10" w:rsidRDefault="00302E10" w:rsidP="00302E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10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523BE19D" w14:textId="77777777" w:rsidR="00302E10" w:rsidRDefault="00302E10" w:rsidP="00302E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10">
        <w:rPr>
          <w:rFonts w:ascii="Times New Roman" w:hAnsi="Times New Roman" w:cs="Times New Roman"/>
          <w:sz w:val="28"/>
          <w:szCs w:val="28"/>
        </w:rPr>
        <w:t>Образовательный процесс обеспечен необходимым комплектом лицензионного и свободно распространяемого программного обеспечения, в том числе возможно и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458F2F4F" w14:textId="5883C57B" w:rsidR="00302E10" w:rsidRPr="00302E10" w:rsidRDefault="00302E10" w:rsidP="00302E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10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0632ED47" w14:textId="77777777" w:rsidR="00BD5FFA" w:rsidRDefault="00BD5FFA" w:rsidP="005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56CF8" w14:textId="77777777" w:rsidR="00993935" w:rsidRDefault="009E0A30" w:rsidP="00545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2F25E6E" w14:textId="77777777" w:rsidR="00BD5FFA" w:rsidRPr="004E75F1" w:rsidRDefault="00A02913" w:rsidP="004E75F1">
      <w:pPr>
        <w:spacing w:after="0" w:line="240" w:lineRule="auto"/>
        <w:ind w:firstLine="709"/>
        <w:jc w:val="both"/>
        <w:rPr>
          <w:sz w:val="28"/>
          <w:szCs w:val="28"/>
        </w:rPr>
      </w:pPr>
      <w:r w:rsidRPr="00A02913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F820FA" w:rsidRPr="00A02913">
        <w:rPr>
          <w:rFonts w:ascii="Times New Roman" w:eastAsia="Times New Roman" w:hAnsi="Times New Roman" w:cs="Times New Roman"/>
          <w:sz w:val="28"/>
          <w:szCs w:val="28"/>
        </w:rPr>
        <w:t>магистратуры осуществляется</w:t>
      </w:r>
      <w:r w:rsidRPr="00A02913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Мин</w:t>
      </w:r>
      <w:r w:rsidR="005743B9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A0291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D5FFA" w:rsidRPr="004E75F1" w:rsidSect="0022014C">
      <w:head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5578" w14:textId="77777777" w:rsidR="005B7E7E" w:rsidRDefault="005B7E7E" w:rsidP="00B860CF">
      <w:pPr>
        <w:spacing w:after="0" w:line="240" w:lineRule="auto"/>
      </w:pPr>
      <w:r>
        <w:separator/>
      </w:r>
    </w:p>
  </w:endnote>
  <w:endnote w:type="continuationSeparator" w:id="0">
    <w:p w14:paraId="54149809" w14:textId="77777777" w:rsidR="005B7E7E" w:rsidRDefault="005B7E7E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B6ED" w14:textId="77777777" w:rsidR="005B7E7E" w:rsidRDefault="005B7E7E" w:rsidP="00B860CF">
      <w:pPr>
        <w:spacing w:after="0" w:line="240" w:lineRule="auto"/>
      </w:pPr>
      <w:r>
        <w:separator/>
      </w:r>
    </w:p>
  </w:footnote>
  <w:footnote w:type="continuationSeparator" w:id="0">
    <w:p w14:paraId="541F9906" w14:textId="77777777" w:rsidR="005B7E7E" w:rsidRDefault="005B7E7E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599751"/>
      <w:docPartObj>
        <w:docPartGallery w:val="Page Numbers (Top of Page)"/>
        <w:docPartUnique/>
      </w:docPartObj>
    </w:sdtPr>
    <w:sdtEndPr/>
    <w:sdtContent>
      <w:p w14:paraId="2B6F8FE6" w14:textId="77777777" w:rsidR="00B860CF" w:rsidRDefault="00B86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17">
          <w:rPr>
            <w:noProof/>
          </w:rPr>
          <w:t>15</w:t>
        </w:r>
        <w:r>
          <w:fldChar w:fldCharType="end"/>
        </w:r>
      </w:p>
    </w:sdtContent>
  </w:sdt>
  <w:p w14:paraId="71F03076" w14:textId="77777777" w:rsidR="00B860CF" w:rsidRDefault="00B860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BA25B9"/>
    <w:multiLevelType w:val="hybridMultilevel"/>
    <w:tmpl w:val="E6AC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D3F69"/>
    <w:multiLevelType w:val="hybridMultilevel"/>
    <w:tmpl w:val="BD5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62B2"/>
    <w:multiLevelType w:val="hybridMultilevel"/>
    <w:tmpl w:val="8FF8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8"/>
    <w:rsid w:val="00011A5B"/>
    <w:rsid w:val="000217CF"/>
    <w:rsid w:val="000237C6"/>
    <w:rsid w:val="00024D14"/>
    <w:rsid w:val="00066916"/>
    <w:rsid w:val="000860CD"/>
    <w:rsid w:val="00093DAF"/>
    <w:rsid w:val="000A7EBA"/>
    <w:rsid w:val="000B42FC"/>
    <w:rsid w:val="000B44F9"/>
    <w:rsid w:val="000B62BD"/>
    <w:rsid w:val="000C0279"/>
    <w:rsid w:val="000C0582"/>
    <w:rsid w:val="000C580D"/>
    <w:rsid w:val="000C6A7F"/>
    <w:rsid w:val="000F0374"/>
    <w:rsid w:val="001005F6"/>
    <w:rsid w:val="001303DF"/>
    <w:rsid w:val="0013178A"/>
    <w:rsid w:val="00141620"/>
    <w:rsid w:val="00144702"/>
    <w:rsid w:val="00153645"/>
    <w:rsid w:val="00177FBD"/>
    <w:rsid w:val="00183040"/>
    <w:rsid w:val="0019482D"/>
    <w:rsid w:val="001A2C24"/>
    <w:rsid w:val="001A3C44"/>
    <w:rsid w:val="001B6A0C"/>
    <w:rsid w:val="001F104D"/>
    <w:rsid w:val="002038DE"/>
    <w:rsid w:val="00211EBC"/>
    <w:rsid w:val="002122B9"/>
    <w:rsid w:val="0022014C"/>
    <w:rsid w:val="00223B4E"/>
    <w:rsid w:val="00224951"/>
    <w:rsid w:val="00226B14"/>
    <w:rsid w:val="00247381"/>
    <w:rsid w:val="002475C6"/>
    <w:rsid w:val="00265DDB"/>
    <w:rsid w:val="002669AA"/>
    <w:rsid w:val="002704DC"/>
    <w:rsid w:val="00283B5F"/>
    <w:rsid w:val="002A048C"/>
    <w:rsid w:val="002A0642"/>
    <w:rsid w:val="002A1E26"/>
    <w:rsid w:val="002A26CA"/>
    <w:rsid w:val="002A2B80"/>
    <w:rsid w:val="002B540A"/>
    <w:rsid w:val="002F769F"/>
    <w:rsid w:val="003024D5"/>
    <w:rsid w:val="00302E10"/>
    <w:rsid w:val="00305CCF"/>
    <w:rsid w:val="00305D27"/>
    <w:rsid w:val="00311002"/>
    <w:rsid w:val="00312B6E"/>
    <w:rsid w:val="00343EE7"/>
    <w:rsid w:val="00356459"/>
    <w:rsid w:val="00370878"/>
    <w:rsid w:val="00391C49"/>
    <w:rsid w:val="003943D3"/>
    <w:rsid w:val="003B0192"/>
    <w:rsid w:val="003B4892"/>
    <w:rsid w:val="003C7017"/>
    <w:rsid w:val="003F5CCD"/>
    <w:rsid w:val="00402C3F"/>
    <w:rsid w:val="00406312"/>
    <w:rsid w:val="00433417"/>
    <w:rsid w:val="0045018C"/>
    <w:rsid w:val="004629A8"/>
    <w:rsid w:val="00477658"/>
    <w:rsid w:val="004829BA"/>
    <w:rsid w:val="004917CE"/>
    <w:rsid w:val="004A15E6"/>
    <w:rsid w:val="004A165A"/>
    <w:rsid w:val="004A1A48"/>
    <w:rsid w:val="004B54C9"/>
    <w:rsid w:val="004C7AF6"/>
    <w:rsid w:val="004D10BF"/>
    <w:rsid w:val="004D2694"/>
    <w:rsid w:val="004E75F1"/>
    <w:rsid w:val="004F2253"/>
    <w:rsid w:val="004F4D00"/>
    <w:rsid w:val="004F633F"/>
    <w:rsid w:val="005071D0"/>
    <w:rsid w:val="00525752"/>
    <w:rsid w:val="00532496"/>
    <w:rsid w:val="005335BC"/>
    <w:rsid w:val="00533C1A"/>
    <w:rsid w:val="00535874"/>
    <w:rsid w:val="00535F0F"/>
    <w:rsid w:val="00542F81"/>
    <w:rsid w:val="005441C2"/>
    <w:rsid w:val="00545418"/>
    <w:rsid w:val="005679BC"/>
    <w:rsid w:val="005736BE"/>
    <w:rsid w:val="005743B9"/>
    <w:rsid w:val="005906B3"/>
    <w:rsid w:val="005A5173"/>
    <w:rsid w:val="005B282E"/>
    <w:rsid w:val="005B4BF3"/>
    <w:rsid w:val="005B61D5"/>
    <w:rsid w:val="005B7E7E"/>
    <w:rsid w:val="00621FB6"/>
    <w:rsid w:val="00634676"/>
    <w:rsid w:val="0063495A"/>
    <w:rsid w:val="00646F31"/>
    <w:rsid w:val="00660A99"/>
    <w:rsid w:val="006D7889"/>
    <w:rsid w:val="006F5526"/>
    <w:rsid w:val="0070722A"/>
    <w:rsid w:val="00715F4F"/>
    <w:rsid w:val="007233E0"/>
    <w:rsid w:val="00726111"/>
    <w:rsid w:val="007552BC"/>
    <w:rsid w:val="00762BF5"/>
    <w:rsid w:val="007849E2"/>
    <w:rsid w:val="00784AF8"/>
    <w:rsid w:val="00793751"/>
    <w:rsid w:val="00794FF2"/>
    <w:rsid w:val="007A1BFF"/>
    <w:rsid w:val="007A79D1"/>
    <w:rsid w:val="007B2008"/>
    <w:rsid w:val="007B4DB3"/>
    <w:rsid w:val="007C7EB0"/>
    <w:rsid w:val="007F1C74"/>
    <w:rsid w:val="007F1D3D"/>
    <w:rsid w:val="007F77A8"/>
    <w:rsid w:val="00802256"/>
    <w:rsid w:val="008119FC"/>
    <w:rsid w:val="00812E66"/>
    <w:rsid w:val="00820C1C"/>
    <w:rsid w:val="00826705"/>
    <w:rsid w:val="008419B7"/>
    <w:rsid w:val="00855AA6"/>
    <w:rsid w:val="00883FEA"/>
    <w:rsid w:val="008F2122"/>
    <w:rsid w:val="008F2A8A"/>
    <w:rsid w:val="008F6450"/>
    <w:rsid w:val="0091249E"/>
    <w:rsid w:val="00913B3B"/>
    <w:rsid w:val="00914E32"/>
    <w:rsid w:val="009220BC"/>
    <w:rsid w:val="00924D27"/>
    <w:rsid w:val="0093099E"/>
    <w:rsid w:val="00947B80"/>
    <w:rsid w:val="00950B34"/>
    <w:rsid w:val="00951731"/>
    <w:rsid w:val="00951C57"/>
    <w:rsid w:val="00964AFB"/>
    <w:rsid w:val="0097085A"/>
    <w:rsid w:val="00975EA7"/>
    <w:rsid w:val="00985B33"/>
    <w:rsid w:val="00990CA3"/>
    <w:rsid w:val="00991475"/>
    <w:rsid w:val="00993935"/>
    <w:rsid w:val="009A2220"/>
    <w:rsid w:val="009B2ADF"/>
    <w:rsid w:val="009E0A30"/>
    <w:rsid w:val="00A02913"/>
    <w:rsid w:val="00A110A5"/>
    <w:rsid w:val="00A21CDF"/>
    <w:rsid w:val="00A22D8D"/>
    <w:rsid w:val="00A31EB4"/>
    <w:rsid w:val="00A37E19"/>
    <w:rsid w:val="00A42E08"/>
    <w:rsid w:val="00A447F7"/>
    <w:rsid w:val="00A450B9"/>
    <w:rsid w:val="00A53147"/>
    <w:rsid w:val="00A5690F"/>
    <w:rsid w:val="00A6656A"/>
    <w:rsid w:val="00A7248C"/>
    <w:rsid w:val="00A87BEE"/>
    <w:rsid w:val="00A9101A"/>
    <w:rsid w:val="00A92DE5"/>
    <w:rsid w:val="00A94CBF"/>
    <w:rsid w:val="00AA013B"/>
    <w:rsid w:val="00AA10CF"/>
    <w:rsid w:val="00AB51E5"/>
    <w:rsid w:val="00AD6790"/>
    <w:rsid w:val="00AE129D"/>
    <w:rsid w:val="00AE2D9B"/>
    <w:rsid w:val="00AE3AC3"/>
    <w:rsid w:val="00AF1EF2"/>
    <w:rsid w:val="00B04334"/>
    <w:rsid w:val="00B10D6D"/>
    <w:rsid w:val="00B153C6"/>
    <w:rsid w:val="00B174D0"/>
    <w:rsid w:val="00B23CB9"/>
    <w:rsid w:val="00B36E4A"/>
    <w:rsid w:val="00B4337B"/>
    <w:rsid w:val="00B860CF"/>
    <w:rsid w:val="00B92270"/>
    <w:rsid w:val="00B93AB5"/>
    <w:rsid w:val="00BA2507"/>
    <w:rsid w:val="00BB1424"/>
    <w:rsid w:val="00BC1635"/>
    <w:rsid w:val="00BD4D35"/>
    <w:rsid w:val="00BD5FFA"/>
    <w:rsid w:val="00BE2165"/>
    <w:rsid w:val="00BE2B0B"/>
    <w:rsid w:val="00BE3B8C"/>
    <w:rsid w:val="00BE7BE3"/>
    <w:rsid w:val="00BF3DF7"/>
    <w:rsid w:val="00C02F3C"/>
    <w:rsid w:val="00C0529F"/>
    <w:rsid w:val="00C14A1A"/>
    <w:rsid w:val="00C276F3"/>
    <w:rsid w:val="00C362F0"/>
    <w:rsid w:val="00C36FC4"/>
    <w:rsid w:val="00C46F69"/>
    <w:rsid w:val="00C542D9"/>
    <w:rsid w:val="00C639CB"/>
    <w:rsid w:val="00C90BEB"/>
    <w:rsid w:val="00C938F7"/>
    <w:rsid w:val="00C975B6"/>
    <w:rsid w:val="00C97D9A"/>
    <w:rsid w:val="00CA24AD"/>
    <w:rsid w:val="00CB195F"/>
    <w:rsid w:val="00CB5093"/>
    <w:rsid w:val="00CB68C0"/>
    <w:rsid w:val="00CC2BD9"/>
    <w:rsid w:val="00CC715A"/>
    <w:rsid w:val="00CD0456"/>
    <w:rsid w:val="00CD162A"/>
    <w:rsid w:val="00CD2B76"/>
    <w:rsid w:val="00CD4402"/>
    <w:rsid w:val="00CD5DCA"/>
    <w:rsid w:val="00CD64C1"/>
    <w:rsid w:val="00CE2B2D"/>
    <w:rsid w:val="00CE3952"/>
    <w:rsid w:val="00D02117"/>
    <w:rsid w:val="00D15558"/>
    <w:rsid w:val="00D16E1E"/>
    <w:rsid w:val="00D22B8F"/>
    <w:rsid w:val="00D42256"/>
    <w:rsid w:val="00D437D8"/>
    <w:rsid w:val="00D523B2"/>
    <w:rsid w:val="00D54F09"/>
    <w:rsid w:val="00D56A9C"/>
    <w:rsid w:val="00D67E3B"/>
    <w:rsid w:val="00D705A2"/>
    <w:rsid w:val="00D72C53"/>
    <w:rsid w:val="00D87D6F"/>
    <w:rsid w:val="00D97879"/>
    <w:rsid w:val="00DA483B"/>
    <w:rsid w:val="00DC334E"/>
    <w:rsid w:val="00DC7146"/>
    <w:rsid w:val="00DD53C7"/>
    <w:rsid w:val="00DE2621"/>
    <w:rsid w:val="00DF5DA4"/>
    <w:rsid w:val="00E07FBE"/>
    <w:rsid w:val="00E1507C"/>
    <w:rsid w:val="00E1775F"/>
    <w:rsid w:val="00E223DA"/>
    <w:rsid w:val="00E266C3"/>
    <w:rsid w:val="00E36860"/>
    <w:rsid w:val="00E4287B"/>
    <w:rsid w:val="00E42FB0"/>
    <w:rsid w:val="00E47991"/>
    <w:rsid w:val="00E7346C"/>
    <w:rsid w:val="00E748F0"/>
    <w:rsid w:val="00E8294A"/>
    <w:rsid w:val="00E84A9B"/>
    <w:rsid w:val="00EA1BCA"/>
    <w:rsid w:val="00EA6DD8"/>
    <w:rsid w:val="00EC26AA"/>
    <w:rsid w:val="00ED1774"/>
    <w:rsid w:val="00ED40D2"/>
    <w:rsid w:val="00EE15E3"/>
    <w:rsid w:val="00EE67A0"/>
    <w:rsid w:val="00EE6F86"/>
    <w:rsid w:val="00F02A05"/>
    <w:rsid w:val="00F0347F"/>
    <w:rsid w:val="00F04BBF"/>
    <w:rsid w:val="00F1277B"/>
    <w:rsid w:val="00F24B9D"/>
    <w:rsid w:val="00F61EEA"/>
    <w:rsid w:val="00F6541C"/>
    <w:rsid w:val="00F71AC0"/>
    <w:rsid w:val="00F763CA"/>
    <w:rsid w:val="00F820FA"/>
    <w:rsid w:val="00F8517E"/>
    <w:rsid w:val="00F97741"/>
    <w:rsid w:val="00FB1E7D"/>
    <w:rsid w:val="00FC6C42"/>
    <w:rsid w:val="00FD60AC"/>
    <w:rsid w:val="00FE24F1"/>
    <w:rsid w:val="00FF32FB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001"/>
  <w15:chartTrackingRefBased/>
  <w15:docId w15:val="{A9AB51E5-D4D7-45DB-BD81-C00E7F2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"/>
    <w:basedOn w:val="a"/>
    <w:link w:val="a4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2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8F2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D2694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2694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53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atext-n">
    <w:name w:val="fatext-n"/>
    <w:basedOn w:val="a"/>
    <w:rsid w:val="00975EA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a">
    <w:name w:val="Normal (Web)"/>
    <w:basedOn w:val="a"/>
    <w:rsid w:val="005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736BE"/>
    <w:rPr>
      <w:color w:val="0000FF"/>
      <w:u w:val="single"/>
    </w:rPr>
  </w:style>
  <w:style w:type="character" w:customStyle="1" w:styleId="a4">
    <w:name w:val="Абзац списка Знак"/>
    <w:aliases w:val="2 Спс точк Знак"/>
    <w:link w:val="a3"/>
    <w:uiPriority w:val="34"/>
    <w:locked/>
    <w:rsid w:val="00CD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0F65-9646-42A3-BE4D-80DB30ADA843}"/>
</file>

<file path=customXml/itemProps2.xml><?xml version="1.0" encoding="utf-8"?>
<ds:datastoreItem xmlns:ds="http://schemas.openxmlformats.org/officeDocument/2006/customXml" ds:itemID="{8628B0F4-54DA-4E58-B5B2-0064BC000CC8}"/>
</file>

<file path=customXml/itemProps3.xml><?xml version="1.0" encoding="utf-8"?>
<ds:datastoreItem xmlns:ds="http://schemas.openxmlformats.org/officeDocument/2006/customXml" ds:itemID="{7EEECBA8-9C7A-4030-953E-F18970D21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Морозова Алёна Олеговна</cp:lastModifiedBy>
  <cp:revision>9</cp:revision>
  <dcterms:created xsi:type="dcterms:W3CDTF">2022-02-09T09:18:00Z</dcterms:created>
  <dcterms:modified xsi:type="dcterms:W3CDTF">2022-03-25T11:30:00Z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